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rPr>
        <w:id w:val="1138226161"/>
        <w:docPartObj>
          <w:docPartGallery w:val="Cover Pages"/>
          <w:docPartUnique/>
        </w:docPartObj>
      </w:sdtPr>
      <w:sdtEndPr>
        <w:rPr>
          <w:rFonts w:ascii="NTFPreCursive" w:hAnsi="NTFPreCursive"/>
          <w:color w:val="000000" w:themeColor="text1"/>
          <w:sz w:val="32"/>
        </w:rPr>
      </w:sdtEndPr>
      <w:sdtContent>
        <w:p w14:paraId="22914AF4" w14:textId="72B465D5" w:rsidR="00225192" w:rsidRDefault="00025C41">
          <w:pPr>
            <w:pStyle w:val="NoSpacing"/>
          </w:pPr>
          <w:r>
            <w:rPr>
              <w:noProof/>
              <w:lang w:eastAsia="en-GB"/>
            </w:rPr>
            <mc:AlternateContent>
              <mc:Choice Requires="wps">
                <w:drawing>
                  <wp:anchor distT="0" distB="0" distL="114300" distR="114300" simplePos="0" relativeHeight="251662336" behindDoc="0" locked="0" layoutInCell="1" allowOverlap="1" wp14:anchorId="42026E28" wp14:editId="1195CF5C">
                    <wp:simplePos x="0" y="0"/>
                    <wp:positionH relativeFrom="page">
                      <wp:posOffset>2998452</wp:posOffset>
                    </wp:positionH>
                    <wp:positionV relativeFrom="page">
                      <wp:posOffset>997486</wp:posOffset>
                    </wp:positionV>
                    <wp:extent cx="4057650" cy="2063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57650" cy="206375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66F3F6" w14:textId="00B9F45D" w:rsidR="00225192" w:rsidRPr="00225192" w:rsidRDefault="00720C26" w:rsidP="00225192">
                                <w:pPr>
                                  <w:pStyle w:val="NoSpacing"/>
                                  <w:jc w:val="center"/>
                                  <w:rPr>
                                    <w:rFonts w:ascii="NTFPreCursive" w:eastAsiaTheme="majorEastAsia" w:hAnsi="NTFPreCursive" w:cstheme="majorBidi"/>
                                    <w:color w:val="FFFFFF" w:themeColor="background1"/>
                                    <w:sz w:val="96"/>
                                  </w:rPr>
                                </w:pPr>
                                <w:sdt>
                                  <w:sdtPr>
                                    <w:rPr>
                                      <w:rFonts w:ascii="NTFPreCursive" w:eastAsiaTheme="majorEastAsia" w:hAnsi="NTFPreCursive" w:cstheme="majorBidi"/>
                                      <w:color w:val="FFFFFF" w:themeColor="background1"/>
                                      <w:sz w:val="96"/>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025C41">
                                      <w:rPr>
                                        <w:rFonts w:ascii="NTFPreCursive" w:eastAsiaTheme="majorEastAsia" w:hAnsi="NTFPreCursive" w:cstheme="majorBidi"/>
                                        <w:color w:val="FFFFFF" w:themeColor="background1"/>
                                        <w:sz w:val="96"/>
                                        <w:szCs w:val="72"/>
                                      </w:rPr>
                                      <w:t>School Uniform Policy</w:t>
                                    </w:r>
                                  </w:sdtContent>
                                </w:sdt>
                              </w:p>
                              <w:p w14:paraId="3BA9FBBC" w14:textId="742E598B" w:rsidR="00225192" w:rsidRPr="00225192" w:rsidRDefault="00720C26" w:rsidP="00225192">
                                <w:pPr>
                                  <w:spacing w:before="120"/>
                                  <w:jc w:val="center"/>
                                  <w:rPr>
                                    <w:rFonts w:ascii="NTFPreCursive" w:hAnsi="NTFPreCursive"/>
                                    <w:color w:val="FFFFFF" w:themeColor="background1"/>
                                    <w:sz w:val="48"/>
                                    <w:szCs w:val="36"/>
                                  </w:rPr>
                                </w:pPr>
                                <w:sdt>
                                  <w:sdtPr>
                                    <w:rPr>
                                      <w:rFonts w:ascii="NTFPreCursive" w:hAnsi="NTFPreCursive"/>
                                      <w:color w:val="FFFFFF" w:themeColor="background1"/>
                                      <w:sz w:val="48"/>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025C41">
                                      <w:rPr>
                                        <w:rFonts w:ascii="NTFPreCursive" w:hAnsi="NTFPreCursive"/>
                                        <w:color w:val="FFFFFF" w:themeColor="background1"/>
                                        <w:sz w:val="48"/>
                                        <w:szCs w:val="36"/>
                                      </w:rPr>
                                      <w:t>Version 2</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
                <w:pict>
                  <v:shapetype w14:anchorId="42026E28" id="_x0000_t202" coordsize="21600,21600" o:spt="202" path="m,l,21600r21600,l21600,xe">
                    <v:stroke joinstyle="miter"/>
                    <v:path gradientshapeok="t" o:connecttype="rect"/>
                  </v:shapetype>
                  <v:shape id="Text Box 1" o:spid="_x0000_s1026" type="#_x0000_t202" style="position:absolute;margin-left:236.1pt;margin-top:78.55pt;width:319.5pt;height:16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w1BdQIAAF4FAAAOAAAAZHJzL2Uyb0RvYy54bWysVN1P2zAQf5+0/8Hy+0iAUaaKFHUgpkkI&#10;EGXi2XXs1prj885uk+6v39lJWsb2wrSX5Oz73cfvPnxx2TWWbRUGA67ix0clZ8pJqI1bVfzb082H&#10;T5yFKFwtLDhV8Z0K/HL2/t1F66fqBNZga4WMnLgwbX3F1zH6aVEEuVaNCEfglSOlBmxEpCOuihpF&#10;S94bW5yU5aRoAWuPIFUIdHvdK/ks+9dayXivdVCR2YpTbjF/MX+X6VvMLsR0hcKvjRzSEP+QRSOM&#10;o6B7V9ciCrZB84erxkiEADoeSWgK0NpIlTkQm+PyFZvFWniVuVBxgt+XKfw/t/Juu/APyGL3GTpq&#10;YCpI68M00GXi02ls0p8yZaSnEu72ZVNdZJIuP5Zn55MzUknSnZST03M6kJ/iYO4xxC8KGpaEiiP1&#10;JZdLbG9D7KEjJEULYE19Y6zNB1wtryyyrUg9LCnA6P03mHWsrfjklGInKwfJvndtXbpReRyGeAeO&#10;WYo7qxLGukelmakz1Rw8DaLahxdSKhdzlYhdRieUplBvMRzwh6zeYtzzIIscGVzcGzfGAWb2eX8O&#10;adffx5R1j6fmvOCdxNgtOyJODRxHYAn1jiYDoV+a4OWNoe7dihAfBNKWUMdp8+M9fbQFKj4MEmdr&#10;wJ9/u094Gl7SctbS1lU8/NgIVJzZr47GOq3oKOAoLEfBbZoroCE4pjfFyyySAUY7ihqheaYHYZ6i&#10;kEo4SbEqHkfxKva7Tw+KVPN5BtEiehFv3cLL5DpVNc3iU/cs0A8DG2nW72DcRzF9Nbc9Nlk6mG8i&#10;aJOHOtW1r+JQb1rivBbDg5NeiZfnjDo8i7NfAAAA//8DAFBLAwQUAAYACAAAACEAE9tCDt0AAAAM&#10;AQAADwAAAGRycy9kb3ducmV2LnhtbEyPQU/DMAyF70j8h8hI3FjaClhVmk4IgYQQF8bE2W1CU2ic&#10;Ksm67t/jnZhv9nt6/l69WdwoZhPi4ElBvspAGOq8HqhXsPt8uSlBxISkcfRkFBxNhE1zeVFjpf2B&#10;Psy8Tb3gEIoVKrApTZWUsbPGYVz5yRBr3z44TLyGXuqABw53oyyy7F46HIg/WJzMkzXd73bvFJRT&#10;O77r50Cv889XQmdR745vSl1fLY8PIJJZ0r8ZTviMDg0ztX5POopRwe26KNjKwt06B3Fy8PCpZa0s&#10;cpBNLc9LNH8AAAD//wMAUEsBAi0AFAAGAAgAAAAhALaDOJL+AAAA4QEAABMAAAAAAAAAAAAAAAAA&#10;AAAAAFtDb250ZW50X1R5cGVzXS54bWxQSwECLQAUAAYACAAAACEAOP0h/9YAAACUAQAACwAAAAAA&#10;AAAAAAAAAAAvAQAAX3JlbHMvLnJlbHNQSwECLQAUAAYACAAAACEANssNQXUCAABeBQAADgAAAAAA&#10;AAAAAAAAAAAuAgAAZHJzL2Uyb0RvYy54bWxQSwECLQAUAAYACAAAACEAE9tCDt0AAAAMAQAADwAA&#10;AAAAAAAAAAAAAADPBAAAZHJzL2Rvd25yZXYueG1sUEsFBgAAAAAEAAQA8wAAANkFAAAAAA==&#10;" fillcolor="#002060" stroked="f" strokeweight=".5pt">
                    <v:textbox inset="0,0,0,0">
                      <w:txbxContent>
                        <w:p w14:paraId="4F66F3F6" w14:textId="00B9F45D" w:rsidR="00225192" w:rsidRPr="00225192" w:rsidRDefault="0043431F" w:rsidP="00225192">
                          <w:pPr>
                            <w:pStyle w:val="NoSpacing"/>
                            <w:jc w:val="center"/>
                            <w:rPr>
                              <w:rFonts w:ascii="NTFPreCursive" w:eastAsiaTheme="majorEastAsia" w:hAnsi="NTFPreCursive" w:cstheme="majorBidi"/>
                              <w:color w:val="FFFFFF" w:themeColor="background1"/>
                              <w:sz w:val="96"/>
                            </w:rPr>
                          </w:pPr>
                          <w:sdt>
                            <w:sdtPr>
                              <w:rPr>
                                <w:rFonts w:ascii="NTFPreCursive" w:eastAsiaTheme="majorEastAsia" w:hAnsi="NTFPreCursive" w:cstheme="majorBidi"/>
                                <w:color w:val="FFFFFF" w:themeColor="background1"/>
                                <w:sz w:val="96"/>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025C41">
                                <w:rPr>
                                  <w:rFonts w:ascii="NTFPreCursive" w:eastAsiaTheme="majorEastAsia" w:hAnsi="NTFPreCursive" w:cstheme="majorBidi"/>
                                  <w:color w:val="FFFFFF" w:themeColor="background1"/>
                                  <w:sz w:val="96"/>
                                  <w:szCs w:val="72"/>
                                </w:rPr>
                                <w:t>School Uniform Policy</w:t>
                              </w:r>
                            </w:sdtContent>
                          </w:sdt>
                        </w:p>
                        <w:p w14:paraId="3BA9FBBC" w14:textId="742E598B" w:rsidR="00225192" w:rsidRPr="00225192" w:rsidRDefault="0043431F" w:rsidP="00225192">
                          <w:pPr>
                            <w:spacing w:before="120"/>
                            <w:jc w:val="center"/>
                            <w:rPr>
                              <w:rFonts w:ascii="NTFPreCursive" w:hAnsi="NTFPreCursive"/>
                              <w:color w:val="FFFFFF" w:themeColor="background1"/>
                              <w:sz w:val="48"/>
                              <w:szCs w:val="36"/>
                            </w:rPr>
                          </w:pPr>
                          <w:sdt>
                            <w:sdtPr>
                              <w:rPr>
                                <w:rFonts w:ascii="NTFPreCursive" w:hAnsi="NTFPreCursive"/>
                                <w:color w:val="FFFFFF" w:themeColor="background1"/>
                                <w:sz w:val="48"/>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025C41">
                                <w:rPr>
                                  <w:rFonts w:ascii="NTFPreCursive" w:hAnsi="NTFPreCursive"/>
                                  <w:color w:val="FFFFFF" w:themeColor="background1"/>
                                  <w:sz w:val="48"/>
                                  <w:szCs w:val="36"/>
                                </w:rPr>
                                <w:t>Version 2</w:t>
                              </w:r>
                            </w:sdtContent>
                          </w:sdt>
                        </w:p>
                      </w:txbxContent>
                    </v:textbox>
                    <w10:wrap anchorx="page" anchory="page"/>
                  </v:shape>
                </w:pict>
              </mc:Fallback>
            </mc:AlternateContent>
          </w:r>
          <w:r w:rsidR="00225192">
            <w:rPr>
              <w:noProof/>
              <w:lang w:val="en-GB" w:eastAsia="en-GB"/>
            </w:rPr>
            <mc:AlternateContent>
              <mc:Choice Requires="wpg">
                <w:drawing>
                  <wp:anchor distT="0" distB="0" distL="114300" distR="114300" simplePos="0" relativeHeight="251661312" behindDoc="1" locked="0" layoutInCell="1" allowOverlap="1" wp14:anchorId="12493063" wp14:editId="1CD1F09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22400"/>
                                <a:ext cx="2194560" cy="82307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0A03B00C" w14:textId="6A532FBC" w:rsidR="00225192" w:rsidRDefault="0043431F">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
                <w:pict>
                  <v:group w14:anchorId="12493063" id="Group 2" o:spid="_x0000_s1027" style="position:absolute;margin-left:0;margin-top:0;width:172.8pt;height:718.55pt;z-index:-25165516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W3UVyQAAF4EAQAOAAAAZHJzL2Uyb0RvYy54bWzsXW1vIzeS/n7A/QfBHw+4HfWLWpKxk0WQ&#10;NxyQ3Q02PuxnjSyPjZMlnaSJJ/fr76kqkio2i92KpWSTmc6HyB6Vny5Wk6ynikXyz3/5+Lwe/bTa&#10;H562m7c3xZ/GN6PVZrm9f9q8f3vz33ff/ufsZnQ4Ljb3i/V2s3p78/PqcPOXL/793/78srtdldvH&#10;7fp+tR8BZHO4fdm9vXk8Hne3b94clo+r58XhT9vdaoMvH7b758URv+7fv7nfL16A/rx+U47HzZuX&#10;7f5+t98uV4cD/vVr+fLmC8Z/eFgtj39/eDisjqP12xvoduT/7/n/7+j/b7748+L2/X6xe3xaOjUW&#10;r9DiefG0wUMD1NeL42L0Yf+UQD0/Lffbw/bh+Kfl9vnN9uHhabniNqA1xbjVmu/22w87bsv725f3&#10;u2AmmLZlp1fDLv/203f73Y+7H/awxMvuPWzBv1FbPj7sn+kTWo4+ssl+DiZbfTyOlvjHspjXkwaW&#10;XeK7eVFOpkUpRl0+wvLJ3y0fv+n5yzf+wW8idV526CCHkw0Ol9ngx8fFbsWmPdzCBj/sR0/3b2+q&#10;m9Fm8Yxu+g90nMXm/Xo1qqg19HBIBTMdbg+w2Lk2IhNVk8REoaGL293+cPxutX0e0Q9vb/Z4Ovem&#10;xU/fH454PkS9CD30sF0/3X/7tF7zLzRUVl+t96OfFujkx49sf/xFJLXekOxmS38lgPQvMLFvCv90&#10;/Hm9Irn15h+rB1iEXjArwuPx9JDFcrnaHAv56nFxv5JnT8b4j+xFT/dq8W8MSMgPeH7AdgBeUkA8&#10;tsA4efrTFQ/n8MfjLsXkj8Nf8JO3m2P44+enzXZvAazRKvdkkfdGEtOQld5t739Gf9lvZTI57Jbf&#10;PuG1fb84HH9Y7DF7YDRgRsS3j9v9/92MXjC7vL05/O+HxX51M1r/1wZdd17UNU1H/Es9mZb4Za+/&#10;eae/2Xx4/mqLd1tgLt0t+UeSP679jw/77fM/MRF+SU/FV4vNEs9+e7M87v0vXx1l1sNUulx9+SWL&#10;YQraLY7fb37cLQmcrETd7O7jPxf7neuLR4z0v239cFnctrqkyNJfbrZffjhuH564v57s5OyHoSvD&#10;6Fcfw7Ufwz+giy7ebzej+hVDuKjLspbOjJ5nTVmzshpPJ66z+KnSj1JnvMft8+qH9eJIM01iOhrw&#10;9M/D0Hy41tA8fnz3EaP31PuuOErDCC1m5WyG32SI4odPZ3g69y9M4OQW4bvELTIhGXGnJ+f8C8jD&#10;tAFbuxmBJNRlMR5PHPMKI2s8mdJwYxpRz4txVc5oaC1uA42YjZsaighCMTvRDE8oimrclFO4cKIi&#10;VYHHlE00PNuEItPaJm4tY8StJb2YJ32/Xf7PYbTZfvUIsrD68rCD46aZlDxI+08iNuM5TiBXRV1A&#10;+7R53kDFuJ5OYbV245SBchAnypUDCUykbaHfgHKR55PO9e1+tSKiP8I/uUHsOBfZ+7BjY4tlAxuT&#10;sU5kbPTu5a/be1C3BbwQT7d+Tnb0tWrmjbNwUxbNrORufJrci3nVYD5nAzfzGbhM1Hlg6A9C0kgb&#10;7wXRD+5B0bhD3Lt23KFFD89rEIH/eDMaj15GReko8fsgAk+uRB5HxAa4u59E0BmCSDW3YdDZg0wx&#10;KUcmEBxiEJrVNhDaHWSqcW0DYWAEIbTJRpoqobqY2kgICvuR5koI9rGRCm3saWPrVGhzY5bIQJ1j&#10;8SIy+SynlbZ5Tilt80mV0UnbPNeXtMmVQhjVoXMuHiWQQC/+uHEdFj+BKCKWFCa92x4oWqPei/nz&#10;ztNgSFHvzgjLjHXHQRKe1y0MoxCy50zdwmg4CU/dIOwWRn8i4flZwtRluIXnNRGORsTPa2ThWlmc&#10;18zCtbOIGiqmdO+JosF2+mIP+vH25p3MGeDw9HrpNdGPoxe4IEw5o0c4W8wr9O/P259Wd1uWOLZi&#10;cjzr9O16o6UqDEFYCjOLM6z/2n/uGGwmTca80SnGOgEOs8J5cjInQj//OP8pj52K6TCeO+F8I0DZ&#10;yHnk0ARs4l+yf5T/lEdKz2kDLdfbw0qwyf78kPBO6FUqxxEF5SFG7gnd6Y26cPeXR/4Ukny9ODzK&#10;M/j5ZIjFLZJLm3v+6XG1uP/G/XxcPK3lZzaVC98k3aF49a8W4PrQ9dgOXK8YrHLaQ8J4177fLjwt&#10;4YvafIcnIjLuNfkOkgozz3fm48msHcwWs7rwhLIup+OKCTdeuudNutv+Mr6DSY371YnMaAdMLqps&#10;eK4mD+VZEyaswAlm5MdTlMj3zm0YzEUBppraONrzzsnzGupgPgg4TQZHO94CQiZQxHUKJgNpyzTX&#10;gTI2UsR1inHGSBHZyWNpczfMLFKtYrKTVSsyeQ4qsvks00Bt9MJ+d3AepxdTTjJA2ug5jbTNVZ/E&#10;CBhok8EL/wC0KUtTC0cQi4ghkmsObPhVLAtDhlgWTR+vZ1miW1DNMw7/KcyjQrcHd5p385NGpDAX&#10;dXIdmloJzU177OiF98UPxRxzlhyt/xBPlEk9C1eJ2Nw7Gv8w/ykthasg1Tx99l/6z4GI7aME50DE&#10;epdR/eKFY1hurY8ipDYR4zjn2kQsl5fzqb0S/3kihkXgeXXFzFOaVmozsaKcJtkpzQ3Ye6YwmoqR&#10;87RgNC9gb57CaFYwJdpj4WhWUBErSHE0KSgmOSDNCgrOX6VImhVUnL+yVIqoWJlRKmJiNZJTdvMo&#10;wRCopmT6UrUiKtZUlKEz9dI2nzBDNLBiq1Pa0MTSdp/l2qgtP6+J2JlYkenHzKcNxbTx4XxyFqOc&#10;cbBYUU3sPkGR1kmqxFuydaOJ4CSHRKPZw0rd46mJOTT9Booq8wrg3tQzyyaLpt9BMc61VL+EAgsJ&#10;Od30W5hmXkKpX8K8zo0lcubBakhfmkar9CuYznOtrPQbyL3OSr+A/AiotP3LzMukaoygfH5kVtr6&#10;nIJP+ywRswCVnzAQXZ/EMlMPZaoCVH4Wgw4nsUwD69jwmf5Qa7vnkLTZ9Uw/xEl2/vzTi5OyYRXN&#10;w+Dqd5hpJf3ZnaWniZbFfRDTI46RzOI+FOgRx2BlcR/79IhjQLJ4FBJmm+pilzvMaOc0lWY0Qsek&#10;dZa4ayrmpbPEXVMx95wl7pqK+eUccZpfSHfMIWeJu6bWUVMvj61JDcTWzCZeH1xLW9oZ+ziYxFyJ&#10;9k69dfyX/tMF4CyEWdkZxX/rP13wKsaAH+gUIzKBR8LzdIq5pQs4u06xibxf+NdOsZk8FCStU6wY&#10;w6NBOeJf3YLkRUkQ1Kpb0PUoTwyzCQLQJYeIxLX0PW9e/+nMPHaPBtfpFJxKW0BjOsWw7CNdoPux&#10;rsF978NNi31vF94e1uvtKmKRnn4n3bynC9tjYVi9umJ55ie/eoWB0k6a8OC/dtKkQj3UTAZvPWsQ&#10;07j6GJ80mRY1TRZU6oUAEGtd3nNetHpVU4CFKjPMPXppSpNposCzCU/IWgTzfqDuGRSYLohkUHTs&#10;wnFQqouOXBoK9AxldNhS0opTCqOjlqKi0NjAgYGDxgVVDqU4OmQpeQnMwImyJbY+ca5kXNgKxakS&#10;U6EoUTLhRImlkbZ0RqPY0hQHW0Da1hkbRUtWs3HG2LRGcbI25Q1Sa2OR4CQDbWyd4vSIjRQlR2aT&#10;jL2j1AgFwKlKUV5kBguYZiq1vTMaaXtnrYSSzpMFKKloaKT7dsOrlsaLQ33pCYhiXwNIWzvblaJE&#10;COVBUqAoDVLnOneUBeH0pIGkJ5HseItzIPacFqVAiopSM4aVogwIBpPZutjeGSBt7twEqe2tZsgh&#10;0zBkGoS7DpmGpFzzD5BpuDgXgHmQUgE0P1mZAPoaPNAH+blqxpaYjyj9pwvzBavpDivJCzHz7At8&#10;WQzzdGf0KWDwC51SEqLCDXVKCRa8XqeUK1KFl+0Ww6SNZjq/kA/bvVh3AzC7Exie3RXaO6w+zRir&#10;r5kyafSZTAzbZ35XBtz3Lmlhh3tGTyZBEn493SzTY4eIfYjYjd3imTIH9LR2xM4j8OoRe1Nh05WM&#10;y7IqCvzMYbSP2Mu6rv3+mjn211yx3jQNx9sRe4NVzVZQryP2ghe/UhjNtmsKbQwcHdmUXOaQ4mBS&#10;OIV2iMhNIB3ZMNUuUiBNtUsso5tAmmrLymwKpKl2yTWwRtOiuH3Ki88pUhS5V7wjxoKKzZ2xdxS8&#10;15zesLC0yQtZ4zX00kaf4M2YtqJKuNOrqTPvL4rgJ1zJYemlDU/bsbAmbuilTd8UVDFhYMUxPCJ9&#10;EyuK4oGSwYpsLwUOqV5RID+ZU2WtpVdk+yLTJ6LyhgkHlxaWtj36oN1E3eXrJmcubXop1zZaqC1f&#10;oaLFbGEUz9dcJJFCRRF9mTNWFNGXXApiQOlJJjumo5BeapcMKN3lsdkz00Bt9sxAjKoaKBR3r28I&#10;xYdQfAjFUVlg7Zz8V4TiF8fW5KEouKYBbgXX8aJhLrZ2RS91d2xH7oqCo7Av38fe/tPF4NAIYpgL&#10;OyNFt2gL9tIpRpwTaGAmnWK0wkRyYB3dcm51F4yiW45KsIAHttAth82VJAcm0CMnVjlNxN5o/tMt&#10;jbvFdnjwbjxsUGX90Gu74nFYV8zSrZ7beQCv2olWw5ujsfCYnWKUnCexnh7gwg14uk60uAt7cw1R&#10;9BBFnx9FY7C0o2juwteOonFMSu3Wvaeoq3F7AU6nVEzKaobBweve4/kVg2ipVNNL2kkM3RlCYw35&#10;ZZSCaHLLS3Hpxk8dUZQU6KQomtdmUDSpZX6couhIAqvrILVJi3QYQdQ4BdExBBNjn2n9nDcNXsxC&#10;YGcmIZdwEMIgR+pfiJ/o/af4R1qJ7pdyniXUY3oM/ylYg2Pxh+ENu9BeuwsN81bbsTBhvLZjQZFU&#10;NXV9v5hUlRRMnRwL/Apl39ixoHLxmtlZImddjkUIvJbQCSved5GUZGm/gm3+j6MURPsVG0S7FT5g&#10;KAWJ3Ipku9rN0W6FM6kpinYrNoh2K7znJgWJsrGSt2mrEuViyTsJypC1sQN2F7XewWwSAvGWgYud&#10;GUVWiKhh+9cH1OgP8FKhwN/7Hf8p/keEEPB1BXAuzgs9wUP4T4GCynheT5n04O8Gf3f24dWZ5UjM&#10;lm1/x2mea/u7CZYjKYuNXj1pZnMcniiTpV+ObMpJWI7EWZHN+DoVxNWcI5g5ZyS0S2tHU1PJM2kR&#10;7fWyONrx0Qxv4GjHV02ouhVobVehfR92qZpA2vlVBflQA0i7P+wpNYG0/yv5DEIDSLvAgndeG22L&#10;nGAJT2nqFPlBvFtbKyL5Ye2PVl5sLG3xktfrLL200XG6ZAZLW73kdUQLS9u9qGhN0jBXtCZZYd+4&#10;afmoqnieU0ubvh6XNlS0JIko3NQqWpGsuSDcaGFUV8zVoEYD4wVJDtgtKG14Lna3oLTdG14Ys6Ai&#10;u2fGcan7ezOlRUQLSvf4TMeKNlpPa6oKMJCi5cjMWI5WI4GRQdLdnZMb6axAMXQYElMmopZO2uaZ&#10;7hnVF0+5eMJC0ibP2Clai8xanHaDBM25DsPoB9EO64Yr8Q2lKIMeoHi53ICKdlgjnrJtHu2wboj6&#10;W1Da6FL1YGmljZ7zMlQxplTPTHy1tjp25WXU0j29qjK9CrsJT08smsyoAbE8SZUoJTH7Op2CErRH&#10;ItTWa6JdaYkSBBtL9/YSB1OYpqc1pPDEAgdm2Fja9OWMCjuM1zjRtscRSxksbfsK7sTG0rbP+Qna&#10;9xmUr7hGxFJLm55DZaNz0QlOJ6hc72q05VXfGuLLXxJfZveYu6TjHfIwKhzNi6NXgt3eXXTSbB4d&#10;nYvRfTq1Zzu9xIZDgf4fsUA/2wncWvJlRwHk0V0HhtM6p7+T16IeiTXks8RdBw45je4OTL6H0OFd&#10;zkF3q/Z34cDgHnTXVPiIs9BdUyfnNdUdAHAXNol3K+OO67vDdK6UuTjtRb6H8l7kXqzEF38PE/t0&#10;Va6WpC3nE1X+UxJWCGz5hYVEtf/afzox2jKJh+IgAGmr/9p/ihiCUhZD3NktR0QGcIgpu+XcIQqI&#10;FzvlECkyHmLBbjmi+Hgu4rxOOZytSGKI4TrFsEbGYj0bU9z+A7q8qtN48iYQV3WKuU0nYPCdYmA+&#10;9L4w2rueKY90TAZd179O/ymvVcY04phOLDEtYpROKdGrT3tX4oTYohPMF+nI+nJW/waUkl5nT00S&#10;DTx+692dEkyf5cDlO5UDi2c58PROOTB0kQsMxFvff7rBRTEC9AO/7sabgbOTnJxEnLUKWDPL9YwZ&#10;MGIW60mi56aboT5oqA86vz4IPbKd1ubO/iumtZs51nHby7i4f9GfJYrryeZhBF90LAYni3jO0Onq&#10;djCIaw5peGsRHYNz7ioBieJvCpkNFAzjEJtyriJBiSJvPrEw1QUeI6AUnLRKYHTQzRtZDGXwogMM&#10;bz2RyVS3WgfcsrPewIkS2VI8legTp7FnlOmwkLSVkaZBQiFFiuyM+N5G0paWHFqKFNm6oW01lk6R&#10;tTnvlSJpcxfIAttI2uAZIG3wWUajKHttv/44d53D0da2B0aUuKY0iTMQHNrnXCSWjQPtZfi8uLCE&#10;zzdNgn6EAO+C24HoVA8EatQtrUBNWLPnkrkwTRh4D1UTwtlztj1Nc6B9PQX6ru4eE2oniXRVgMWs&#10;m7uSCYhqip/IUk1H54sQKntm6z+F4boaC0xinboJm5/5sNtj+E+HxYqFwxf9l/5TBzb+FfnvBso6&#10;UNbzKSu8Zpuycpx8bcrajKfTU0n7vAE/ZZroKzHqeRkqD8eI7XyQeDll5YGmmVmbsiK+7mCssvKe&#10;gGgqhSU9lJEnKBGP4sL4BEXTqAyK5lDMNBIQzaCIaIgmnx7PuNzj4c3TJrfJBQ7PpeCCjf2s6z9d&#10;sgPdA46lRyp2sR5hmL+H+fvs+ZsKQ1rzN/4J09m1529VSdfMprNw87Kfv3HUh5+/m4au0IUOGLAX&#10;T9+cie+avVFc0TF7UyCcQOi5Wy6nTTD03E3ZhgRDz9w11UqleuiZ29RDT9xcupVi6LiXZv9EDx31&#10;8uUWKUaUZDBBohQDuRAB+fRcSDachJ0xX9/5JYLupTM7VL3YPaE7wDvB9BeHY9xLoI93Kf5TnJOE&#10;Y+EV+y/9pwhJZNSz0CQODJkOGewewX8OUcp+uKXrT89Py/2F9eJEutpejmnw1b3cDEdKY0rFXIAf&#10;JhMU47Bz8V5OHzg9m7q8+zXcnOQMuvxcIYvIWkQnIcnBpCCRp+PEeoqiXR2ne1OYyNlxZj2F0d6O&#10;M9kpjPZ3qP9GSjSF0Q4vc0KsdnlAsHEip4fCU8s6kdvLI2kzF/bZvkR9woIAX+NuNI2WvoMQLz6k&#10;JqIcUpBhXmEBaVuTQzdwtK05+yymHlz6H7ZI72J+gV7CCV/0hIsZBq/jZBmGS5j2VFy4JC2Kbrro&#10;A2lNOdrQfz278J/CMlC3cY4YDVSghYItD+I/Bczlonso0hC+f8ob4XA9/Pvb9/vdjzvicNGPuKDd&#10;XR+KWVZ4yXf77YedRGckDInv6E9/AAGEx6Yfv98u/+cw2my/esS1yqsvD7vV8ohuzX2//SfhefL3&#10;PojePjyMPtISSeMGRT3D5b3+5k7PUYpq3JQor+Jd3LhTdDJrmKAj9nn8e4LQ1PM5Kn2Y5Swfv/l4&#10;HC3pEdN6SoXIvBG8mU7nrXzsyTikIbGwl8Nu9PF5vcFPu8Pbm8fjcXf75s1h+bh6XhyuwQFBDFoU&#10;8FcprcA8M3XWnRTYMSgHFZ92yBfzWbhzhNjg9TIdha/ieH/vWnrXzlTXPmt+EtHkRA6uTGE0OSkm&#10;lKw2gDQ5wZ2bOIYxBdLkpBoTETSANDkBho2k6UnNF7gbSJoLZpE0GwSGrVPEBnHFrNm6iA7i7NoM&#10;1DkWj/hgwYdMGu2LCCFlmQyTR4SQ7/qwgLTNiRBaQNrkykwDI/x8GSF1E845YV55PSV0Z9xhZukk&#10;crhIjqgX5o1OMdYJcpgVzpOTOTHLRXEdGj8Wo7uTZmKuJZrZc3QdBhHRx27K+usTQ3pZi/XucTH6&#10;abGmI/Lwn2seu9zVV2v4ZdjksF0/3X/7tF7TX6w3oxeqvKefoy/C3wjc8aPkIH/5E3b7w/HrxeFR&#10;cPgZpNbiFvRoc88/Pa4W99+4n4+Lp7X8zK8PGhOVODBtop/ebe9/BtMazhV65blC6PotzvSrrO1X&#10;2A2Jsxx5ZMzmuL+Rn6I4k6TKmE3WVYOlJNdXPbFdfjgcv1ttn7lb/4SaJu4poUzuxHYwskJ2hP1c&#10;mkBqcyZXv57Lm9HWSyPFoikTCjwfRwaMZkzYUmniaMY0pwScgaOdN++oN/TRzruYZhSK+BJvKjWQ&#10;NF+CMrZKEV8qwPTMxkWEKY+lCRNKRW0obfBiSslBw1IRYapyHUDbHAe6ZqC01XNI2up8YL+lk7Z6&#10;DkgbXSk0cK8/LPfKriRiRqKJ8C6UO/JaIt70ZdWaNJKJqlEPpGnyVJBprbKdvo0TW6Ibiii7qJA7&#10;MGfeneNzu8cwGXWCsd6whxs57OfvttSCWDNMMmy3PjnafU48DafYdbZBOJi7MTT7VJHqOYl6oHMD&#10;nTveffznYo9UIDNU4aXuF2S+fqMUGHnlFp/DP2EYEFdGytHnGw+SbKTxEX3jyfXo3ctft/ertzeL&#10;D8ctzyaeiCUZxsm4GFfYMQisE5/DbdUIuiQ5OC/HrdwgZrrX0jmZmDRVa7M5HNIlupw4oaYXOG/j&#10;ZZSiaHIxLUEIDBjN5nhLTwoTEQu+S8bA0byCOViKo2kFbkiy9WnTihRGkwpUqZqtiogcsZMUJmJx&#10;RE5cowZy8kvIycUOHi+GV+fQwV/v3+kiI3hHWRLIej16FPlQGUtZMcdk3B1eWTEBQ4lGlz8WoTZV&#10;uGapKxntlycshpQIdYbNh+evtsgjYbb91O+up1Wttg/lIp/IUyI/dqkPxbCpfFKkHJd1eyEJK3Mz&#10;Sr/KIf44ePCKWRHZYt/lR5varQlm/CiH6SmMdqR8Vp2BEzlSuf6MV+q0OrEnpYUkA0h7Ut7R6o4O&#10;0EDalZa8ZGMAaVeK5S8kINKWRc6UL+c2gCJvigO5TKTInyIXZjeO+mFIZYFjZbAig8uVc+mbi9Ii&#10;6HYZLG10OavOaqK2esGFU4a1omMnJzO+j83QSxueFh5te2nTN3JNXIpF09TJXjijzcSCRztJoXW2&#10;7aODJwtUWdlY2vbNONPG6E57BLsZrMj2comk0UZte1wnZ6ulu3w9zamlTS9JxbTPR2dPVnOikEaP&#10;iM6edFfhJQOaKjTD66n48FALSnd6XFRoNjA6fbJkemxB6WmGq/KMbhodP1nITZmp2WkXaNCdM3ip&#10;qaLjJ4kkO5XAikKaevHoM9enVA9+si4JEzqE9X3hTJwiymaUYDSwtTufNO8WhllI2K+ddQuj4STs&#10;y8W7hdGjSNiv3nUL00xJ0mHVrUfctRHr5udYhCY8Rj+vmY4V34VjnXqUcS2NM3j51+OaGth0NzpN&#10;PqR7qJrvEXdNDauhPeLulUrIjt7ZI+6aKhfj9orTVEC6B7Lfjf4HvQoPNkGilQb4BYEY5kNYquf8&#10;KtcXimB+nxP1n5LbddvUwW86Yyw6ehTPrHqukMeBSSwmq3TZsA6cRJrQc8AS+AbLgVF0agcuIXIh&#10;XeQb6T9d7aVrBphANx4maWrHaSL2OP7T4aGKk+XGfkux/95/OjkX7k56TgBznB6et1M9lx6HV+0U&#10;c1fhwWN2ipGnRlvhDTvFXHUrPF2nmIziIRgf6hP+1QltTB3tYJxnkWsH4yjTRKJa5gEcFo3InAbI&#10;KaONf8G0JLE4DsgLNMTnxV+d0ZZJUUesmigTkZzyBKElMF8FOnrGhXpT4u0pCmbbgFLyIdpsWf0g&#10;HZRkUDQ1lvOyEhQdj8j54EmLYNqgCxHs1Co6BjxZ5TNn18LHLjniB+MLVAad4/VMhsIxuB7pYFm2&#10;4C7U65Gi1AgxlO6V5cE9Deutv4/1VsyhbffEZQfXdk/FGMfmCnvHltMa2zdi96Sv5UPa+HruSc5s&#10;1T6h7Z7kjmYtod2TpLtE2VMmGTNGmO7lWj6O0zWI9k42iHZO2NiAW+wSkMg5SbqsrYp2TsioWSja&#10;OZGfTG2inZNcy5eoEmWGJYfUViXKC5OPkwZ95j4um1axM0gXu0TaTwGXCNu/3iVK4NlzorAI9Zzg&#10;RtrAIYae4ENS/ymhqQTOPbspB685eM3fh9dEn257TZ4vr+01UYZUuMPCa72N0W+ExPW1KFRyUR0t&#10;wIYc6kVhHV2Nhi33krHRPq3tOqdQjqPMk2fUvjOLo90nx3YpjnafVcNnEqT6oOknN0zLkIZC2oXi&#10;OAu7YdqJYvOcCaS9aDknD2hYSDtSVJ/YSJErLXnV0ICKvCndOGVqFa2y0vqwqRalzYKlyrLMYGmj&#10;o+tlsLTV6ZZDWy9t90KOy0hfYLTKWsndcGlfoLxl0J7q3e02atvXvFJudIdolTXXxGiRVVYgLaio&#10;r2d6VnRI8iTXwmiNtaSdFkaHoFqKYIZGbo5MjYVS35OUHOaR2p1uSDhB8Qq+1UBt95xS2upTPifb&#10;QIpWWDNI0QIrMOx+RSsuQfNMT6CAPshM+dRJS6eot9smj5ZX863TJs+1LrY4LWpbOmmLy1E16cuL&#10;b/eTC9jSfpDe7md0KdrYGCw14bPJDa1ofSFI4dpFs3diMekkhCtn7QbSEkmA4gIASyvd0WvehW1p&#10;pa2OIwEyamm7V1wvYWFpuxe4ztNuou7rJZ/AbmBR4XBoYsk7i4w2xrf78QYsC0tbvsSxO6Ze8e1+&#10;cJZm36JrQk56zTJtpLWpIFVk9dK2rzj5arVR257rOKwmatNXTYZ54Mqnk1pyj2/a5aPb/aCPba30&#10;dj9BGsJUu5LDDlPzUS26LAK+z/fY+qxlXAb5LpD07toCcuRkyM+20CFrSLoDlywTzm7sNuRwux/V&#10;yFhFWsPtfkeqaKM82W5xfKSzA8iN8YoSnIKVP+Pv0fl8bUFuH6KX6y6OQGTLXTn0ZJ8W85+SHqNj&#10;GKnH46QHKR7zX/tPEUNUymJ92x4QcoqcHIuUX/Jyq1kIGDufi1CR8eh2wS79EAayHAK9bjkc9UDN&#10;RRDXKece21eo4tcdep5KMREeisCq86GuAqXpKS4SMIQMnWBOKhAQ/z79p7xXsQYCmU4seQfnPbHp&#10;KVGiAJht0f2i/PV+sHDXe8e1fvw6w0lSvnn+U5qJHDGL9R2f4mr0QOY7nwoaz3gg6p1yoOgih9RA&#10;VytAv1muCNsYvPr+041CdwkEyHMnHmgz4/WUWYESs1jPBaB+vmk/c9iAhHe6uB3OZPkNN/FiuLfT&#10;4zyP/Irp8cl8XI/bp7JMcCoLqCLtP8JhZ3RhoIzvi5LjlGeQhbGuzHghZwtoER3KUw4lBdEZlIIS&#10;KAaKDuIphE9RogCe8kwGig7fsf/AgsHkGfIA7pJAfom6STp052xVqo2O24uKj0ROTRMlxKUgzNUH&#10;nBYW4nQ4b8gxGhalw/nImlSlKBkODNtE0ZYjZMwtG9HiZjBSgdyFaWwqzj9JUZ7Y0Embu+A0sdU6&#10;bfAMkDa4uyQweW9REpzS/KlCcQqcFvMNfaJtRvbAiPLfCmbIttgh2ZBtyQWr9raSi8sl0PUp3qPe&#10;bcV7wr2958hFe0Jwpa4mG04JHcViVhfLpAkM/qrvkkDh55hQO8FcvHW6a8wzVf8pjJVMgGe6AZ7V&#10;3+/lACHtbIELLnvCLZHq4ebSTIQZXQ+MX5Fv2kB8YbOB+PK5zb/V6TUYR23iyzzm6sQXW4fIh1OI&#10;XpaoEmlVU0ZXDdbTEHdfTnw5lNYUECM0cBty74j1ud+diJvmvedcNUh8LEXRvLfkYv9EFU3GsEpp&#10;oWgmxnwlAcErNNrz6bGVy/0m3jxtIrzEbdKSP/Vh7jN5vyN5kh6pwQsM1YG/j+pABGltL8Cc7+pe&#10;4FQdiBsQasoA8tTrqwP1hYW4RsFnSy92Amlo3pozJTGrvYT2AZS1SCCi1McUc3eKoT2AiaHnfy70&#10;SDH0/E85mEQPPf3X5M9SDB2Dkw9JMHQELgf/JzvKooSHCRKlO06KfHqOKLvKCzvDN1x0GsPFTg7d&#10;AT4OfeD1oSEgKLbiXpJ1cSIkfS0rJEHmWcFQKDHw0ZD/lIBv8JWDr/x9+ErMlW1fyWvcV/eVKCN0&#10;64tNUZG7jH3lFOcTwH/wUWVXPfBTsiDaF7YjJrdar0Xa7jIFifwlZ7DlcBaNoh0mJ7BTGO0y+WYZ&#10;QxntM6WOOwnxtNfEzTrIFafaaLeJ/DYKGRMY7TiBYONErlPuT0yAIueZR9JmLvgCxRRJG5ovFjKa&#10;Fi0VSAl+CqRNzcdjWUDa1kQLUhtFFfOcTxdTD8TgD5tPv5iloJdwChs94WKewh03S0FcCjispHpa&#10;4T9dPhmDBpwH1+F0pW1Ja2JGof96EP8pYK56p0/MHZiFyqauZ9LEgGf2HIAz0KOBHvXRo9P9gHwG&#10;ebg9kf/95T0dOwNfvF/sHp+WXy+OC/07/8Xtqtw+btf3q/0X/w8AAP//AwBQSwMEFAAGAAgAAAAh&#10;AE/3lTLdAAAABgEAAA8AAABkcnMvZG93bnJldi54bWxMj81OwzAQhO9IvIO1SNyoU1pKFeJUqBUg&#10;0QMi5QHcePMj7HVku2l4exYucBlpNaOZb4vN5KwYMcTek4L5LAOBVHvTU6vg4/B0swYRkyajrSdU&#10;8IURNuXlRaFz48/0jmOVWsElFHOtoEtpyKWMdYdOx5kfkNhrfHA68RlaaYI+c7mz8jbLVtLpnnih&#10;0wNuO6w/q5NT8LILu9c4prds7Z+3+8o2zaEalbq+mh4fQCSc0l8YfvAZHUpmOvoTmSisAn4k/Sp7&#10;i+XdCsSRQ8vF/RxkWcj/+OU3AAAA//8DAFBLAQItABQABgAIAAAAIQC2gziS/gAAAOEBAAATAAAA&#10;AAAAAAAAAAAAAAAAAABbQ29udGVudF9UeXBlc10ueG1sUEsBAi0AFAAGAAgAAAAhADj9If/WAAAA&#10;lAEAAAsAAAAAAAAAAAAAAAAALwEAAF9yZWxzLy5yZWxzUEsBAi0AFAAGAAgAAAAhAHj1bdRXJAAA&#10;XgQBAA4AAAAAAAAAAAAAAAAALgIAAGRycy9lMm9Eb2MueG1sUEsBAi0AFAAGAAgAAAAhAE/3lTLd&#10;AAAABgEAAA8AAAAAAAAAAAAAAAAAsSYAAGRycy9kb3ducmV2LnhtbFBLBQYAAAAABAAEAPMAAAC7&#10;JwAAAAA=&#10;">
                    <v:rect id="Rectangle 3"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top:14224;width:21945;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GAOwwAAANoAAAAPAAAAZHJzL2Rvd25yZXYueG1sRI9BawIx&#10;FITvBf9DeEJvNdFq1a1RbKHgoT3UevD42Dw3Szcva5Lq6q9vhEKPw8x8wyxWnWvEiUKsPWsYDhQI&#10;4tKbmisNu6+3hxmImJANNp5Jw4UirJa9uwUWxp/5k07bVIkM4VigBptSW0gZS0sO48C3xNk7+OAw&#10;ZRkqaQKeM9w1cqTUk3RYc16w2NKrpfJ7++M0qHezTtN6frWT0UdQivzL43Gv9X2/Wz+DSNSl//Bf&#10;e2M0jOF2Jd8AufwFAAD//wMAUEsBAi0AFAAGAAgAAAAhANvh9svuAAAAhQEAABMAAAAAAAAAAAAA&#10;AAAAAAAAAFtDb250ZW50X1R5cGVzXS54bWxQSwECLQAUAAYACAAAACEAWvQsW78AAAAVAQAACwAA&#10;AAAAAAAAAAAAAAAfAQAAX3JlbHMvLnJlbHNQSwECLQAUAAYACAAAACEAchRgDsMAAADaAAAADwAA&#10;AAAAAAAAAAAAAAAHAgAAZHJzL2Rvd25yZXYueG1sUEsFBgAAAAADAAMAtwAAAPcCAAAAAA==&#10;" adj="17549" fillcolor="#5b9bd5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0A03B00C" w14:textId="6A532FBC" w:rsidR="00225192" w:rsidRDefault="0043431F">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3AF54A4F" w14:textId="61220F5E" w:rsidR="00225192" w:rsidRDefault="00025C41">
          <w:pPr>
            <w:rPr>
              <w:rFonts w:ascii="NTFPreCursive" w:hAnsi="NTFPreCursive"/>
              <w:color w:val="000000" w:themeColor="text1"/>
              <w:sz w:val="32"/>
            </w:rPr>
          </w:pPr>
          <w:r>
            <w:rPr>
              <w:rFonts w:ascii="Times New Roman" w:hAnsi="Times New Roman"/>
              <w:noProof/>
            </w:rPr>
            <w:drawing>
              <wp:anchor distT="0" distB="0" distL="114300" distR="114300" simplePos="0" relativeHeight="251667456" behindDoc="0" locked="0" layoutInCell="1" allowOverlap="1" wp14:anchorId="6EBD7967" wp14:editId="71CCF4DD">
                <wp:simplePos x="0" y="0"/>
                <wp:positionH relativeFrom="column">
                  <wp:posOffset>2079669</wp:posOffset>
                </wp:positionH>
                <wp:positionV relativeFrom="paragraph">
                  <wp:posOffset>2404960</wp:posOffset>
                </wp:positionV>
                <wp:extent cx="3986279" cy="5355590"/>
                <wp:effectExtent l="19050" t="0" r="14605" b="1521460"/>
                <wp:wrapNone/>
                <wp:docPr id="405533255" name="Picture 1" descr="A child and child standing in a play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010284" cy="538784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225192">
            <w:rPr>
              <w:noProof/>
              <w:lang w:eastAsia="en-GB"/>
            </w:rPr>
            <w:drawing>
              <wp:anchor distT="0" distB="0" distL="114300" distR="114300" simplePos="0" relativeHeight="251665408" behindDoc="1" locked="0" layoutInCell="1" allowOverlap="1" wp14:anchorId="501D6AE1" wp14:editId="4F5693FD">
                <wp:simplePos x="0" y="0"/>
                <wp:positionH relativeFrom="margin">
                  <wp:align>left</wp:align>
                </wp:positionH>
                <wp:positionV relativeFrom="paragraph">
                  <wp:posOffset>761055</wp:posOffset>
                </wp:positionV>
                <wp:extent cx="905510" cy="915653"/>
                <wp:effectExtent l="0" t="0" r="889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33" cy="916890"/>
                        </a:xfrm>
                        <a:prstGeom prst="rect">
                          <a:avLst/>
                        </a:prstGeom>
                        <a:noFill/>
                        <a:ln>
                          <a:noFill/>
                        </a:ln>
                      </pic:spPr>
                    </pic:pic>
                  </a:graphicData>
                </a:graphic>
                <wp14:sizeRelH relativeFrom="page">
                  <wp14:pctWidth>0</wp14:pctWidth>
                </wp14:sizeRelH>
                <wp14:sizeRelV relativeFrom="page">
                  <wp14:pctHeight>0</wp14:pctHeight>
                </wp14:sizeRelV>
              </wp:anchor>
            </w:drawing>
          </w:r>
          <w:r w:rsidR="00225192">
            <w:rPr>
              <w:noProof/>
              <w:lang w:eastAsia="en-GB"/>
            </w:rPr>
            <mc:AlternateContent>
              <mc:Choice Requires="wps">
                <w:drawing>
                  <wp:anchor distT="0" distB="0" distL="114300" distR="114300" simplePos="0" relativeHeight="251663360" behindDoc="0" locked="0" layoutInCell="1" allowOverlap="1" wp14:anchorId="1B9FC767" wp14:editId="5BD3D941">
                    <wp:simplePos x="0" y="0"/>
                    <wp:positionH relativeFrom="page">
                      <wp:posOffset>3177251</wp:posOffset>
                    </wp:positionH>
                    <wp:positionV relativeFrom="page">
                      <wp:posOffset>9340770</wp:posOffset>
                    </wp:positionV>
                    <wp:extent cx="3657600" cy="480293"/>
                    <wp:effectExtent l="0" t="0" r="7620" b="0"/>
                    <wp:wrapNone/>
                    <wp:docPr id="32" name="Text Box 32"/>
                    <wp:cNvGraphicFramePr/>
                    <a:graphic xmlns:a="http://schemas.openxmlformats.org/drawingml/2006/main">
                      <a:graphicData uri="http://schemas.microsoft.com/office/word/2010/wordprocessingShape">
                        <wps:wsp>
                          <wps:cNvSpPr txBox="1"/>
                          <wps:spPr>
                            <a:xfrm>
                              <a:off x="0" y="0"/>
                              <a:ext cx="3657600" cy="480293"/>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BE7ACF" w14:textId="77777777" w:rsidR="00225192" w:rsidRPr="00225192" w:rsidRDefault="00225192" w:rsidP="00225192">
                                <w:pPr>
                                  <w:pStyle w:val="NoSpacing"/>
                                  <w:jc w:val="center"/>
                                  <w:rPr>
                                    <w:rFonts w:ascii="NTFPreCursive" w:hAnsi="NTFPreCursive"/>
                                    <w:color w:val="595959" w:themeColor="text1" w:themeTint="A6"/>
                                    <w:sz w:val="40"/>
                                    <w:szCs w:val="20"/>
                                  </w:rPr>
                                </w:pPr>
                                <w:r w:rsidRPr="00225192">
                                  <w:rPr>
                                    <w:rFonts w:ascii="NTFPreCursive" w:hAnsi="NTFPreCursive"/>
                                    <w:color w:val="5B9BD5" w:themeColor="accent1"/>
                                    <w:sz w:val="48"/>
                                    <w:szCs w:val="26"/>
                                    <w:lang w:val="en-GB"/>
                                  </w:rPr>
                                  <w:t>www.teaguesbridgeprimary.org</w:t>
                                </w:r>
                                <w:sdt>
                                  <w:sdtPr>
                                    <w:rPr>
                                      <w:rFonts w:ascii="NTFPreCursive" w:hAnsi="NTFPreCursive"/>
                                      <w:caps/>
                                      <w:color w:val="595959" w:themeColor="text1" w:themeTint="A6"/>
                                      <w:sz w:val="4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Pr="00225192">
                                      <w:rPr>
                                        <w:rFonts w:ascii="NTFPreCursive" w:hAnsi="NTFPreCursive"/>
                                        <w:caps/>
                                        <w:color w:val="595959" w:themeColor="text1" w:themeTint="A6"/>
                                        <w:sz w:val="4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xmlns="">
                <w:pict>
                  <v:shape w14:anchorId="1B9FC767" id="Text Box 32" o:spid="_x0000_s1056" type="#_x0000_t202" style="position:absolute;margin-left:250.2pt;margin-top:735.5pt;width:4in;height:37.8pt;z-index:251663360;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NmfdwIAAF0FAAAOAAAAZHJzL2Uyb0RvYy54bWysVMFu2zAMvQ/YPwi6r3bTNeuCOkXWosOA&#10;oi3WDj0rspQIk0WNUmJnXz9KtpOu26XDLjItko/kI6nzi66xbKswGHAVPz4qOVNOQm3cquLfHq/f&#10;nXEWonC1sOBUxXcq8Iv52zfnrZ+pCazB1goZgbgwa33F1zH6WVEEuVaNCEfglSOlBmxEpF9cFTWK&#10;ltAbW0zKclq0gLVHkCoEur3qlXye8bVWMt5pHVRktuKUW8wn5nOZzmJ+LmYrFH5t5JCG+IcsGmEc&#10;Bd1DXYko2AbNH1CNkQgBdDyS0BSgtZEq10DVHJcvqnlYC69yLURO8Huawv+DlbfbB3+PLHafoKMG&#10;JkJaH2aBLlM9ncYmfSlTRnqicLenTXWRSbo8mZ5+mJakkqR7f1ZOPp4kmOLg7THEzwoaloSKI7Ul&#10;syW2NyH2pqNJChbAmvraWJt/cLW8tMi2IrWwnJTT3DVC/83MOtZWfHpyWmZkB8m/h7Yu4ag8DUO8&#10;Q4lZijurko11X5Vmps6V5uBpDtU+vJBSuZhJovjZOllpCvUax8H+kNVrnPs6yCNHBhf3zo1xgLn6&#10;vD6HtOvvY8q6t6fmPKs7ibFbdlT4swlYQr2jwUDodyZ4eW2oezcixHuBtCTUcFr8eEeHtkDkwyBx&#10;tgb8+bf7ZE+zS1rOWlq6iocfG4GKM/vF0VSnDR0FHIXlKLhNcwk0BMf0pHiZRXLAaEdRIzRP9B4s&#10;UhRSCScpVsWXo3gZ+9Wn90SqxSIb0R56EW/cg5cJOrGaZvGxexLoh4GNNOq3MK6jmL2Y2942eTpY&#10;bCJok4c68dqzOPBNO5zXYnhv0iPx/D9bHV7F+S8AAAD//wMAUEsDBBQABgAIAAAAIQBQLpIs4gAA&#10;AA4BAAAPAAAAZHJzL2Rvd25yZXYueG1sTI/NTsMwEITvSLyDtUjcqB2UpjTEqVAlLpQiUXrpzYmX&#10;JMI/Uew06duzPcFtd2c0+02xma1hZxxC552EZCGAoau97lwj4fj1+vAELETltDLeoYQLBtiUtzeF&#10;yrWf3CeeD7FhFOJCriS0MfY556Fu0aqw8D060r79YFWkdWi4HtRE4dbwRyEyblXn6EOrety2WP8c&#10;RitB7y/rXb99j9yckml/+qjGt3Qn5f3d/PIMLOIc/8xwxSd0KImp8qPTgRkJSyFSspKQrhJqdbWI&#10;VUa3iqZlmmXAy4L/r1H+AgAA//8DAFBLAQItABQABgAIAAAAIQC2gziS/gAAAOEBAAATAAAAAAAA&#10;AAAAAAAAAAAAAABbQ29udGVudF9UeXBlc10ueG1sUEsBAi0AFAAGAAgAAAAhADj9If/WAAAAlAEA&#10;AAsAAAAAAAAAAAAAAAAALwEAAF9yZWxzLy5yZWxzUEsBAi0AFAAGAAgAAAAhAO/A2Z93AgAAXQUA&#10;AA4AAAAAAAAAAAAAAAAALgIAAGRycy9lMm9Eb2MueG1sUEsBAi0AFAAGAAgAAAAhAFAukiziAAAA&#10;DgEAAA8AAAAAAAAAAAAAAAAA0QQAAGRycy9kb3ducmV2LnhtbFBLBQYAAAAABAAEAPMAAADgBQAA&#10;AAA=&#10;" fillcolor="#002060" stroked="f" strokeweight=".5pt">
                    <v:textbox inset="0,0,0,0">
                      <w:txbxContent>
                        <w:p w14:paraId="7BBE7ACF" w14:textId="77777777" w:rsidR="00225192" w:rsidRPr="00225192" w:rsidRDefault="00225192" w:rsidP="00225192">
                          <w:pPr>
                            <w:pStyle w:val="NoSpacing"/>
                            <w:jc w:val="center"/>
                            <w:rPr>
                              <w:rFonts w:ascii="NTFPreCursive" w:hAnsi="NTFPreCursive"/>
                              <w:color w:val="595959" w:themeColor="text1" w:themeTint="A6"/>
                              <w:sz w:val="40"/>
                              <w:szCs w:val="20"/>
                            </w:rPr>
                          </w:pPr>
                          <w:r w:rsidRPr="00225192">
                            <w:rPr>
                              <w:rFonts w:ascii="NTFPreCursive" w:hAnsi="NTFPreCursive"/>
                              <w:color w:val="5B9BD5" w:themeColor="accent1"/>
                              <w:sz w:val="48"/>
                              <w:szCs w:val="26"/>
                              <w:lang w:val="en-GB"/>
                            </w:rPr>
                            <w:t>www.teaguesbridgeprimary.org</w:t>
                          </w:r>
                          <w:sdt>
                            <w:sdtPr>
                              <w:rPr>
                                <w:rFonts w:ascii="NTFPreCursive" w:hAnsi="NTFPreCursive"/>
                                <w:caps/>
                                <w:color w:val="595959" w:themeColor="text1" w:themeTint="A6"/>
                                <w:sz w:val="4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Pr="00225192">
                                <w:rPr>
                                  <w:rFonts w:ascii="NTFPreCursive" w:hAnsi="NTFPreCursive"/>
                                  <w:caps/>
                                  <w:color w:val="595959" w:themeColor="text1" w:themeTint="A6"/>
                                  <w:sz w:val="40"/>
                                  <w:szCs w:val="20"/>
                                </w:rPr>
                                <w:t xml:space="preserve">     </w:t>
                              </w:r>
                            </w:sdtContent>
                          </w:sdt>
                        </w:p>
                      </w:txbxContent>
                    </v:textbox>
                    <w10:wrap anchorx="page" anchory="page"/>
                  </v:shape>
                </w:pict>
              </mc:Fallback>
            </mc:AlternateContent>
          </w:r>
          <w:r w:rsidR="00225192">
            <w:rPr>
              <w:rFonts w:ascii="NTFPreCursive" w:hAnsi="NTFPreCursive"/>
              <w:color w:val="000000" w:themeColor="text1"/>
              <w:sz w:val="32"/>
            </w:rPr>
            <w:br w:type="page"/>
          </w:r>
        </w:p>
      </w:sdtContent>
    </w:sdt>
    <w:p w14:paraId="6F30801A" w14:textId="7D6CC7A2" w:rsidR="00067E25" w:rsidRPr="000C41A6" w:rsidRDefault="00025C41" w:rsidP="000C41A6">
      <w:pPr>
        <w:jc w:val="center"/>
        <w:rPr>
          <w:rFonts w:ascii="NTFPreCursive" w:hAnsi="NTFPreCursive"/>
          <w:sz w:val="40"/>
          <w:u w:val="single"/>
        </w:rPr>
      </w:pPr>
      <w:r>
        <w:rPr>
          <w:rFonts w:ascii="NTFPreCursive" w:hAnsi="NTFPreCursive"/>
          <w:sz w:val="40"/>
          <w:u w:val="single"/>
        </w:rPr>
        <w:lastRenderedPageBreak/>
        <w:t>School Uniform Policy</w:t>
      </w:r>
    </w:p>
    <w:p w14:paraId="32AF699F" w14:textId="2D30B917" w:rsidR="000C41A6" w:rsidRDefault="00720C26" w:rsidP="000C41A6">
      <w:pPr>
        <w:jc w:val="center"/>
        <w:rPr>
          <w:rFonts w:ascii="NTFPreCursive" w:hAnsi="NTFPreCursive"/>
          <w:sz w:val="40"/>
          <w:u w:val="single"/>
        </w:rPr>
      </w:pPr>
      <w:r>
        <w:rPr>
          <w:rFonts w:ascii="NTFPreCursive" w:hAnsi="NTFPreCursive"/>
          <w:sz w:val="40"/>
          <w:u w:val="single"/>
        </w:rPr>
        <w:t>2025-2026</w:t>
      </w:r>
    </w:p>
    <w:p w14:paraId="0E73BC20" w14:textId="14B6F901" w:rsidR="000C41A6" w:rsidRDefault="000C41A6" w:rsidP="000C41A6">
      <w:pPr>
        <w:jc w:val="center"/>
        <w:rPr>
          <w:rFonts w:ascii="NTFPreCursive" w:hAnsi="NTFPreCursive"/>
          <w:sz w:val="40"/>
          <w:u w:val="single"/>
        </w:rPr>
      </w:pPr>
      <w:r>
        <w:rPr>
          <w:rFonts w:ascii="NTFPreCursive" w:hAnsi="NTFPreCursive"/>
          <w:sz w:val="40"/>
          <w:u w:val="single"/>
        </w:rPr>
        <w:t xml:space="preserve">Version </w:t>
      </w:r>
      <w:r w:rsidR="00025C41">
        <w:rPr>
          <w:rFonts w:ascii="NTFPreCursive" w:hAnsi="NTFPreCursive"/>
          <w:sz w:val="40"/>
          <w:u w:val="single"/>
        </w:rPr>
        <w:t>2</w:t>
      </w: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2806"/>
        <w:gridCol w:w="2628"/>
      </w:tblGrid>
      <w:tr w:rsidR="00225192" w:rsidRPr="00ED3939" w14:paraId="0A78ABC8" w14:textId="77777777" w:rsidTr="00025C41">
        <w:trPr>
          <w:trHeight w:val="471"/>
        </w:trPr>
        <w:tc>
          <w:tcPr>
            <w:tcW w:w="2806" w:type="dxa"/>
          </w:tcPr>
          <w:p w14:paraId="0904D66B" w14:textId="77777777" w:rsidR="00225192" w:rsidRPr="00ED3939" w:rsidRDefault="00225192" w:rsidP="00CD399F">
            <w:pPr>
              <w:rPr>
                <w:rFonts w:ascii="NTFPreCursive" w:hAnsi="NTFPreCursive"/>
                <w:sz w:val="24"/>
              </w:rPr>
            </w:pPr>
            <w:r w:rsidRPr="00ED3939">
              <w:rPr>
                <w:rFonts w:ascii="NTFPreCursive" w:hAnsi="NTFPreCursive"/>
                <w:sz w:val="24"/>
              </w:rPr>
              <w:t>Written on:</w:t>
            </w:r>
          </w:p>
        </w:tc>
        <w:tc>
          <w:tcPr>
            <w:tcW w:w="2628" w:type="dxa"/>
          </w:tcPr>
          <w:p w14:paraId="19A28297" w14:textId="46A51B7E" w:rsidR="00225192" w:rsidRPr="00ED3939" w:rsidRDefault="00025C41" w:rsidP="00CD399F">
            <w:pPr>
              <w:rPr>
                <w:rFonts w:ascii="NTFPreCursive" w:hAnsi="NTFPreCursive"/>
                <w:sz w:val="24"/>
              </w:rPr>
            </w:pPr>
            <w:r>
              <w:rPr>
                <w:rFonts w:ascii="NTFPreCursive" w:hAnsi="NTFPreCursive"/>
                <w:sz w:val="24"/>
              </w:rPr>
              <w:t>July 2020</w:t>
            </w:r>
          </w:p>
        </w:tc>
      </w:tr>
      <w:tr w:rsidR="00225192" w:rsidRPr="00ED3939" w14:paraId="15F08AF3" w14:textId="77777777" w:rsidTr="00025C41">
        <w:trPr>
          <w:trHeight w:val="471"/>
        </w:trPr>
        <w:tc>
          <w:tcPr>
            <w:tcW w:w="2806" w:type="dxa"/>
          </w:tcPr>
          <w:p w14:paraId="5262D1BA" w14:textId="71BD7BFB" w:rsidR="00225192" w:rsidRPr="00ED3939" w:rsidRDefault="00225192" w:rsidP="00CD399F">
            <w:pPr>
              <w:rPr>
                <w:rFonts w:ascii="NTFPreCursive" w:hAnsi="NTFPreCursive"/>
                <w:sz w:val="24"/>
              </w:rPr>
            </w:pPr>
            <w:r w:rsidRPr="00ED3939">
              <w:rPr>
                <w:rFonts w:ascii="NTFPreCursive" w:hAnsi="NTFPreCursive"/>
                <w:sz w:val="24"/>
              </w:rPr>
              <w:t>Review</w:t>
            </w:r>
            <w:r w:rsidR="004C55FD">
              <w:rPr>
                <w:rFonts w:ascii="NTFPreCursive" w:hAnsi="NTFPreCursive"/>
                <w:sz w:val="24"/>
              </w:rPr>
              <w:t>ed</w:t>
            </w:r>
            <w:r w:rsidRPr="00ED3939">
              <w:rPr>
                <w:rFonts w:ascii="NTFPreCursive" w:hAnsi="NTFPreCursive"/>
                <w:sz w:val="24"/>
              </w:rPr>
              <w:t xml:space="preserve"> on:</w:t>
            </w:r>
          </w:p>
        </w:tc>
        <w:tc>
          <w:tcPr>
            <w:tcW w:w="2628" w:type="dxa"/>
          </w:tcPr>
          <w:p w14:paraId="34149DA5" w14:textId="53B428A4" w:rsidR="00225192" w:rsidRPr="00ED3939" w:rsidRDefault="00025C41" w:rsidP="00CD399F">
            <w:pPr>
              <w:rPr>
                <w:rFonts w:ascii="NTFPreCursive" w:hAnsi="NTFPreCursive"/>
                <w:sz w:val="24"/>
              </w:rPr>
            </w:pPr>
            <w:r>
              <w:rPr>
                <w:rFonts w:ascii="NTFPreCursive" w:hAnsi="NTFPreCursive"/>
                <w:sz w:val="24"/>
              </w:rPr>
              <w:t>September 202</w:t>
            </w:r>
            <w:r w:rsidR="00720C26">
              <w:rPr>
                <w:rFonts w:ascii="NTFPreCursive" w:hAnsi="NTFPreCursive"/>
                <w:sz w:val="24"/>
              </w:rPr>
              <w:t>5</w:t>
            </w:r>
          </w:p>
        </w:tc>
      </w:tr>
      <w:tr w:rsidR="004C55FD" w:rsidRPr="00ED3939" w14:paraId="680E48DB" w14:textId="77777777" w:rsidTr="00025C41">
        <w:trPr>
          <w:trHeight w:val="471"/>
        </w:trPr>
        <w:tc>
          <w:tcPr>
            <w:tcW w:w="2806" w:type="dxa"/>
          </w:tcPr>
          <w:p w14:paraId="075976BC" w14:textId="5958196C" w:rsidR="004C55FD" w:rsidRPr="00ED3939" w:rsidRDefault="004C55FD" w:rsidP="00CD399F">
            <w:pPr>
              <w:rPr>
                <w:rFonts w:ascii="NTFPreCursive" w:hAnsi="NTFPreCursive"/>
                <w:sz w:val="24"/>
              </w:rPr>
            </w:pPr>
            <w:r>
              <w:rPr>
                <w:rFonts w:ascii="NTFPreCursive" w:hAnsi="NTFPreCursive"/>
                <w:sz w:val="24"/>
              </w:rPr>
              <w:t>Next Review on:</w:t>
            </w:r>
          </w:p>
        </w:tc>
        <w:tc>
          <w:tcPr>
            <w:tcW w:w="2628" w:type="dxa"/>
          </w:tcPr>
          <w:p w14:paraId="0E2CCF02" w14:textId="185A75FC" w:rsidR="004C55FD" w:rsidRPr="00ED3939" w:rsidRDefault="00A23380" w:rsidP="00CD399F">
            <w:pPr>
              <w:rPr>
                <w:rFonts w:ascii="NTFPreCursive" w:hAnsi="NTFPreCursive"/>
                <w:sz w:val="24"/>
              </w:rPr>
            </w:pPr>
            <w:r>
              <w:rPr>
                <w:rFonts w:ascii="NTFPreCursive" w:hAnsi="NTFPreCursive"/>
                <w:sz w:val="24"/>
              </w:rPr>
              <w:t>September 202</w:t>
            </w:r>
            <w:r w:rsidR="00720C26">
              <w:rPr>
                <w:rFonts w:ascii="NTFPreCursive" w:hAnsi="NTFPreCursive"/>
                <w:sz w:val="24"/>
              </w:rPr>
              <w:t>6</w:t>
            </w:r>
          </w:p>
        </w:tc>
      </w:tr>
      <w:tr w:rsidR="00225192" w:rsidRPr="00ED3939" w14:paraId="4641FB3F" w14:textId="77777777" w:rsidTr="00025C41">
        <w:trPr>
          <w:trHeight w:val="455"/>
        </w:trPr>
        <w:tc>
          <w:tcPr>
            <w:tcW w:w="2806" w:type="dxa"/>
          </w:tcPr>
          <w:p w14:paraId="480F551C" w14:textId="77777777" w:rsidR="00225192" w:rsidRPr="00ED3939" w:rsidRDefault="00225192" w:rsidP="00CD399F">
            <w:pPr>
              <w:rPr>
                <w:rFonts w:ascii="NTFPreCursive" w:hAnsi="NTFPreCursive"/>
                <w:sz w:val="24"/>
              </w:rPr>
            </w:pPr>
            <w:r w:rsidRPr="00ED3939">
              <w:rPr>
                <w:rFonts w:ascii="NTFPreCursive" w:hAnsi="NTFPreCursive"/>
                <w:sz w:val="24"/>
              </w:rPr>
              <w:t>Staff Responsibility</w:t>
            </w:r>
          </w:p>
        </w:tc>
        <w:tc>
          <w:tcPr>
            <w:tcW w:w="2628" w:type="dxa"/>
          </w:tcPr>
          <w:p w14:paraId="0F40DBEE" w14:textId="77777777" w:rsidR="00225192" w:rsidRPr="00ED3939" w:rsidRDefault="00225192" w:rsidP="00CD399F">
            <w:pPr>
              <w:rPr>
                <w:rFonts w:ascii="NTFPreCursive" w:hAnsi="NTFPreCursive"/>
                <w:sz w:val="24"/>
              </w:rPr>
            </w:pPr>
            <w:r w:rsidRPr="00ED3939">
              <w:rPr>
                <w:rFonts w:ascii="NTFPreCursive" w:hAnsi="NTFPreCursive"/>
                <w:sz w:val="24"/>
              </w:rPr>
              <w:t>Mrs S. Abdulla</w:t>
            </w:r>
          </w:p>
        </w:tc>
      </w:tr>
      <w:tr w:rsidR="00225192" w:rsidRPr="00ED3939" w14:paraId="36523304" w14:textId="77777777" w:rsidTr="00025C41">
        <w:trPr>
          <w:trHeight w:val="471"/>
        </w:trPr>
        <w:tc>
          <w:tcPr>
            <w:tcW w:w="2806" w:type="dxa"/>
          </w:tcPr>
          <w:p w14:paraId="6C508C28" w14:textId="77777777" w:rsidR="00225192" w:rsidRPr="00ED3939" w:rsidRDefault="00225192" w:rsidP="00CD399F">
            <w:pPr>
              <w:rPr>
                <w:rFonts w:ascii="NTFPreCursive" w:hAnsi="NTFPreCursive"/>
                <w:sz w:val="24"/>
              </w:rPr>
            </w:pPr>
            <w:r w:rsidRPr="00ED3939">
              <w:rPr>
                <w:rFonts w:ascii="NTFPreCursive" w:hAnsi="NTFPreCursive"/>
                <w:sz w:val="24"/>
              </w:rPr>
              <w:t>Governor responsibility</w:t>
            </w:r>
          </w:p>
        </w:tc>
        <w:tc>
          <w:tcPr>
            <w:tcW w:w="2628" w:type="dxa"/>
          </w:tcPr>
          <w:p w14:paraId="691DC66D" w14:textId="65873220" w:rsidR="00225192" w:rsidRPr="00ED3939" w:rsidRDefault="00025C41" w:rsidP="00CD399F">
            <w:pPr>
              <w:rPr>
                <w:rFonts w:ascii="NTFPreCursive" w:hAnsi="NTFPreCursive"/>
                <w:sz w:val="24"/>
              </w:rPr>
            </w:pPr>
            <w:r>
              <w:rPr>
                <w:rFonts w:ascii="NTFPreCursive" w:hAnsi="NTFPreCursive"/>
                <w:sz w:val="24"/>
              </w:rPr>
              <w:t>Stephen Reynolds</w:t>
            </w:r>
          </w:p>
        </w:tc>
      </w:tr>
    </w:tbl>
    <w:p w14:paraId="5E28B168" w14:textId="77777777" w:rsidR="00225192" w:rsidRDefault="00225192" w:rsidP="000C41A6">
      <w:pPr>
        <w:jc w:val="center"/>
        <w:rPr>
          <w:rFonts w:ascii="NTFPreCursive" w:hAnsi="NTFPreCursive"/>
          <w:sz w:val="40"/>
          <w:u w:val="single"/>
        </w:rPr>
      </w:pPr>
    </w:p>
    <w:p w14:paraId="5A2ABABF" w14:textId="77777777" w:rsidR="00225192" w:rsidRDefault="00225192" w:rsidP="000C41A6">
      <w:pPr>
        <w:jc w:val="center"/>
        <w:rPr>
          <w:rFonts w:ascii="NTFPreCursive" w:hAnsi="NTFPreCursive"/>
          <w:sz w:val="40"/>
          <w:u w:val="single"/>
        </w:rPr>
      </w:pPr>
    </w:p>
    <w:p w14:paraId="344B14AB" w14:textId="77777777" w:rsidR="00225192" w:rsidRDefault="00225192" w:rsidP="000C41A6">
      <w:pPr>
        <w:jc w:val="center"/>
        <w:rPr>
          <w:rFonts w:ascii="NTFPreCursive" w:hAnsi="NTFPreCursive"/>
          <w:sz w:val="40"/>
          <w:u w:val="single"/>
        </w:rPr>
      </w:pPr>
    </w:p>
    <w:p w14:paraId="3F64B173" w14:textId="77777777" w:rsidR="00225192" w:rsidRDefault="00225192" w:rsidP="000C41A6">
      <w:pPr>
        <w:rPr>
          <w:rFonts w:ascii="NTFPreCursive" w:hAnsi="NTFPreCursive"/>
          <w:color w:val="0070C0"/>
          <w:sz w:val="32"/>
          <w:u w:val="single"/>
        </w:rPr>
      </w:pPr>
    </w:p>
    <w:p w14:paraId="326CDCFC" w14:textId="77777777" w:rsidR="00025C41" w:rsidRDefault="00025C41" w:rsidP="000C41A6">
      <w:pPr>
        <w:rPr>
          <w:rFonts w:ascii="NTFPreCursive" w:hAnsi="NTFPreCursive"/>
          <w:color w:val="0070C0"/>
          <w:sz w:val="32"/>
          <w:u w:val="single"/>
        </w:rPr>
      </w:pPr>
    </w:p>
    <w:p w14:paraId="182659A1" w14:textId="4A62231A" w:rsidR="000C41A6" w:rsidRPr="00EE7E7C" w:rsidRDefault="00EE7E7C" w:rsidP="000C41A6">
      <w:pPr>
        <w:rPr>
          <w:rFonts w:ascii="NTFPreCursive" w:hAnsi="NTFPreCursive"/>
          <w:color w:val="000000" w:themeColor="text1"/>
          <w:sz w:val="32"/>
          <w:u w:val="single"/>
        </w:rPr>
      </w:pPr>
      <w:r w:rsidRPr="00EE7E7C">
        <w:rPr>
          <w:rFonts w:ascii="NTFPreCursive" w:hAnsi="NTFPreCursive"/>
          <w:color w:val="000000" w:themeColor="text1"/>
          <w:sz w:val="32"/>
          <w:u w:val="single"/>
        </w:rPr>
        <w:t>Introduction:</w:t>
      </w:r>
    </w:p>
    <w:p w14:paraId="66A7A674" w14:textId="768EF0B0" w:rsidR="00EE7E7C" w:rsidRDefault="00EE7E7C" w:rsidP="000C41A6">
      <w:pPr>
        <w:rPr>
          <w:rFonts w:ascii="NTFPreCursive" w:hAnsi="NTFPreCursive"/>
          <w:color w:val="000000" w:themeColor="text1"/>
          <w:sz w:val="32"/>
        </w:rPr>
      </w:pPr>
      <w:r>
        <w:rPr>
          <w:rFonts w:ascii="NTFPreCursive" w:hAnsi="NTFPreCursive"/>
          <w:color w:val="000000" w:themeColor="text1"/>
          <w:sz w:val="32"/>
        </w:rPr>
        <w:t xml:space="preserve">It is our school policy that all children wear school uniform when attending school or when participating in a school organised event outside normal school </w:t>
      </w:r>
      <w:proofErr w:type="gramStart"/>
      <w:r>
        <w:rPr>
          <w:rFonts w:ascii="NTFPreCursive" w:hAnsi="NTFPreCursive"/>
          <w:color w:val="000000" w:themeColor="text1"/>
          <w:sz w:val="32"/>
        </w:rPr>
        <w:t>hours</w:t>
      </w:r>
      <w:proofErr w:type="gramEnd"/>
      <w:r>
        <w:rPr>
          <w:rFonts w:ascii="NTFPreCursive" w:hAnsi="NTFPreCursive"/>
          <w:color w:val="000000" w:themeColor="text1"/>
          <w:sz w:val="32"/>
        </w:rPr>
        <w:t>. A list of acceptable items for uniform can be found in this policy.</w:t>
      </w:r>
    </w:p>
    <w:p w14:paraId="7E834164" w14:textId="48C5CC16" w:rsidR="00EE7E7C" w:rsidRPr="00EE7E7C" w:rsidRDefault="00EE7E7C" w:rsidP="000C41A6">
      <w:pPr>
        <w:rPr>
          <w:rFonts w:ascii="NTFPreCursive" w:hAnsi="NTFPreCursive"/>
          <w:color w:val="000000" w:themeColor="text1"/>
          <w:sz w:val="32"/>
          <w:u w:val="single"/>
        </w:rPr>
      </w:pPr>
      <w:r w:rsidRPr="00EE7E7C">
        <w:rPr>
          <w:rFonts w:ascii="NTFPreCursive" w:hAnsi="NTFPreCursive"/>
          <w:color w:val="000000" w:themeColor="text1"/>
          <w:sz w:val="32"/>
          <w:u w:val="single"/>
        </w:rPr>
        <w:t>Aims and Objectives:</w:t>
      </w:r>
    </w:p>
    <w:p w14:paraId="36D87E60" w14:textId="2CAC77A1" w:rsidR="00EE7E7C" w:rsidRDefault="00EE7E7C" w:rsidP="000C41A6">
      <w:pPr>
        <w:rPr>
          <w:rFonts w:ascii="NTFPreCursive" w:hAnsi="NTFPreCursive"/>
          <w:color w:val="000000" w:themeColor="text1"/>
          <w:sz w:val="32"/>
        </w:rPr>
      </w:pPr>
      <w:r>
        <w:rPr>
          <w:rFonts w:ascii="NTFPreCursive" w:hAnsi="NTFPreCursive"/>
          <w:color w:val="000000" w:themeColor="text1"/>
          <w:sz w:val="32"/>
        </w:rPr>
        <w:t>Our policy for school uniform is based on the notion that school uniform:</w:t>
      </w:r>
    </w:p>
    <w:p w14:paraId="248F8D33" w14:textId="4B69F6DE" w:rsidR="00EE7E7C" w:rsidRDefault="00EE7E7C" w:rsidP="00EE7E7C">
      <w:pPr>
        <w:pStyle w:val="ListParagraph"/>
        <w:numPr>
          <w:ilvl w:val="0"/>
          <w:numId w:val="2"/>
        </w:numPr>
        <w:rPr>
          <w:rFonts w:ascii="NTFPreCursive" w:hAnsi="NTFPreCursive"/>
          <w:color w:val="000000" w:themeColor="text1"/>
          <w:sz w:val="32"/>
        </w:rPr>
      </w:pPr>
      <w:r>
        <w:rPr>
          <w:rFonts w:ascii="NTFPreCursive" w:hAnsi="NTFPreCursive"/>
          <w:color w:val="000000" w:themeColor="text1"/>
          <w:sz w:val="32"/>
        </w:rPr>
        <w:t>Promotes a sense of pride in the school</w:t>
      </w:r>
    </w:p>
    <w:p w14:paraId="4C5B8DA5" w14:textId="304A232A" w:rsidR="00EE7E7C" w:rsidRDefault="00EE7E7C" w:rsidP="00EE7E7C">
      <w:pPr>
        <w:pStyle w:val="ListParagraph"/>
        <w:numPr>
          <w:ilvl w:val="0"/>
          <w:numId w:val="2"/>
        </w:numPr>
        <w:rPr>
          <w:rFonts w:ascii="NTFPreCursive" w:hAnsi="NTFPreCursive"/>
          <w:color w:val="000000" w:themeColor="text1"/>
          <w:sz w:val="32"/>
        </w:rPr>
      </w:pPr>
      <w:r>
        <w:rPr>
          <w:rFonts w:ascii="NTFPreCursive" w:hAnsi="NTFPreCursive"/>
          <w:color w:val="000000" w:themeColor="text1"/>
          <w:sz w:val="32"/>
        </w:rPr>
        <w:t>Provides a sense of community and belonging</w:t>
      </w:r>
    </w:p>
    <w:p w14:paraId="077C0BB4" w14:textId="13BDE9FC" w:rsidR="00EE7E7C" w:rsidRDefault="007F0710" w:rsidP="00EE7E7C">
      <w:pPr>
        <w:pStyle w:val="ListParagraph"/>
        <w:numPr>
          <w:ilvl w:val="0"/>
          <w:numId w:val="2"/>
        </w:numPr>
        <w:rPr>
          <w:rFonts w:ascii="NTFPreCursive" w:hAnsi="NTFPreCursive"/>
          <w:color w:val="000000" w:themeColor="text1"/>
          <w:sz w:val="32"/>
        </w:rPr>
      </w:pPr>
      <w:r>
        <w:rPr>
          <w:rFonts w:ascii="NTFPreCursive" w:hAnsi="NTFPreCursive"/>
          <w:color w:val="000000" w:themeColor="text1"/>
          <w:sz w:val="32"/>
        </w:rPr>
        <w:t>Is practical and smart</w:t>
      </w:r>
    </w:p>
    <w:p w14:paraId="08CBA5B9" w14:textId="0A8203E6" w:rsidR="007F0710" w:rsidRDefault="007F0710" w:rsidP="00EE7E7C">
      <w:pPr>
        <w:pStyle w:val="ListParagraph"/>
        <w:numPr>
          <w:ilvl w:val="0"/>
          <w:numId w:val="2"/>
        </w:numPr>
        <w:rPr>
          <w:rFonts w:ascii="NTFPreCursive" w:hAnsi="NTFPreCursive"/>
          <w:color w:val="000000" w:themeColor="text1"/>
          <w:sz w:val="32"/>
        </w:rPr>
      </w:pPr>
      <w:r>
        <w:rPr>
          <w:rFonts w:ascii="NTFPreCursive" w:hAnsi="NTFPreCursive"/>
          <w:color w:val="000000" w:themeColor="text1"/>
          <w:sz w:val="32"/>
        </w:rPr>
        <w:t>Identifies the children with the school</w:t>
      </w:r>
    </w:p>
    <w:p w14:paraId="768A4B4E" w14:textId="3E7C12F3" w:rsidR="007F0710" w:rsidRDefault="007F0710" w:rsidP="00EE7E7C">
      <w:pPr>
        <w:pStyle w:val="ListParagraph"/>
        <w:numPr>
          <w:ilvl w:val="0"/>
          <w:numId w:val="2"/>
        </w:numPr>
        <w:rPr>
          <w:rFonts w:ascii="NTFPreCursive" w:hAnsi="NTFPreCursive"/>
          <w:color w:val="000000" w:themeColor="text1"/>
          <w:sz w:val="32"/>
        </w:rPr>
      </w:pPr>
      <w:r>
        <w:rPr>
          <w:rFonts w:ascii="NTFPreCursive" w:hAnsi="NTFPreCursive"/>
          <w:color w:val="000000" w:themeColor="text1"/>
          <w:sz w:val="32"/>
        </w:rPr>
        <w:t>Creates peer equality in terms of appearance</w:t>
      </w:r>
    </w:p>
    <w:p w14:paraId="60F73B43" w14:textId="2AAA1A4A" w:rsidR="007F0710" w:rsidRDefault="007F0710" w:rsidP="00EE7E7C">
      <w:pPr>
        <w:pStyle w:val="ListParagraph"/>
        <w:numPr>
          <w:ilvl w:val="0"/>
          <w:numId w:val="2"/>
        </w:numPr>
        <w:rPr>
          <w:rFonts w:ascii="NTFPreCursive" w:hAnsi="NTFPreCursive"/>
          <w:color w:val="000000" w:themeColor="text1"/>
          <w:sz w:val="32"/>
        </w:rPr>
      </w:pPr>
      <w:r>
        <w:rPr>
          <w:rFonts w:ascii="NTFPreCursive" w:hAnsi="NTFPreCursive"/>
          <w:color w:val="000000" w:themeColor="text1"/>
          <w:sz w:val="32"/>
        </w:rPr>
        <w:t>Is designed for health and safety in mind</w:t>
      </w:r>
    </w:p>
    <w:p w14:paraId="7A4F6F7B" w14:textId="4084605C" w:rsidR="007F0710" w:rsidRDefault="007F0710" w:rsidP="007F0710">
      <w:pPr>
        <w:rPr>
          <w:rFonts w:ascii="NTFPreCursive" w:hAnsi="NTFPreCursive"/>
          <w:color w:val="000000" w:themeColor="text1"/>
          <w:sz w:val="32"/>
          <w:u w:val="single"/>
        </w:rPr>
      </w:pPr>
      <w:r w:rsidRPr="007F0710">
        <w:rPr>
          <w:rFonts w:ascii="NTFPreCursive" w:hAnsi="NTFPreCursive"/>
          <w:color w:val="000000" w:themeColor="text1"/>
          <w:sz w:val="32"/>
          <w:u w:val="single"/>
        </w:rPr>
        <w:t>Uniform:</w:t>
      </w:r>
    </w:p>
    <w:p w14:paraId="5FC3E779" w14:textId="77777777" w:rsidR="007F0710" w:rsidRDefault="007F0710" w:rsidP="007F0710">
      <w:pPr>
        <w:rPr>
          <w:rFonts w:ascii="NTFPreCursivefk" w:hAnsi="NTFPreCursivefk"/>
          <w:b/>
          <w:bCs/>
          <w:color w:val="0070C0"/>
          <w:sz w:val="40"/>
          <w:szCs w:val="40"/>
          <w:u w:val="single"/>
        </w:rPr>
      </w:pPr>
      <w:r>
        <w:rPr>
          <w:rFonts w:ascii="NTFPreCursivefk" w:hAnsi="NTFPreCursivefk"/>
          <w:b/>
          <w:bCs/>
          <w:color w:val="0070C0"/>
          <w:sz w:val="40"/>
          <w:szCs w:val="40"/>
          <w:u w:val="single"/>
        </w:rPr>
        <w:t>What to wear:</w:t>
      </w:r>
    </w:p>
    <w:p w14:paraId="7993FAE0" w14:textId="77777777" w:rsidR="007F0710" w:rsidRDefault="007F0710" w:rsidP="007F0710">
      <w:pPr>
        <w:rPr>
          <w:rFonts w:ascii="NTFPreCursivefk" w:hAnsi="NTFPreCursivefk"/>
          <w:sz w:val="32"/>
          <w:szCs w:val="32"/>
        </w:rPr>
      </w:pPr>
      <w:r>
        <w:rPr>
          <w:rFonts w:ascii="NTFPreCursivefk" w:hAnsi="NTFPreCursivefk"/>
          <w:sz w:val="32"/>
          <w:szCs w:val="32"/>
        </w:rPr>
        <w:t xml:space="preserve">At Teagues Bridge our school colours are dark blue jumpers/cardigans (with school logo) and grey or black trousers, skirts or pinafores. In warmer months, blue gingham dresses and black or grey shorts can be worn. Children should also </w:t>
      </w:r>
      <w:r>
        <w:rPr>
          <w:rFonts w:ascii="NTFPreCursivefk" w:hAnsi="NTFPreCursivefk"/>
          <w:sz w:val="32"/>
          <w:szCs w:val="32"/>
        </w:rPr>
        <w:lastRenderedPageBreak/>
        <w:t>wear a white polo top or white shirt with their trousers and skirts and underneath their pinafore dress.</w:t>
      </w:r>
    </w:p>
    <w:p w14:paraId="3D0C4F1F" w14:textId="77777777" w:rsidR="007F0710" w:rsidRDefault="007F0710" w:rsidP="007F0710">
      <w:pPr>
        <w:rPr>
          <w:rFonts w:ascii="NTFPreCursivefk" w:hAnsi="NTFPreCursivefk"/>
          <w:sz w:val="32"/>
          <w:szCs w:val="32"/>
        </w:rPr>
      </w:pPr>
      <w:r>
        <w:rPr>
          <w:rFonts w:ascii="NTFPreCursivefk" w:hAnsi="NTFPreCursivefk"/>
          <w:sz w:val="32"/>
          <w:szCs w:val="32"/>
        </w:rPr>
        <w:t>All children need to wear sensible shoes (no heels or trainers please), these need to be black. Tights can also be worn and these must be grey or black.</w:t>
      </w:r>
    </w:p>
    <w:p w14:paraId="1C4439E5" w14:textId="77777777" w:rsidR="007F0710" w:rsidRDefault="007F0710" w:rsidP="007F0710">
      <w:pPr>
        <w:rPr>
          <w:rFonts w:ascii="NTFPreCursivefk" w:hAnsi="NTFPreCursivefk"/>
          <w:sz w:val="32"/>
          <w:szCs w:val="32"/>
        </w:rPr>
      </w:pPr>
      <w:r>
        <w:rPr>
          <w:rFonts w:ascii="NTFPreCursivefk" w:hAnsi="NTFPreCursivefk"/>
          <w:sz w:val="32"/>
          <w:szCs w:val="32"/>
        </w:rPr>
        <w:t>For PE we have a school kit. This is a light blue logo t-shirt and navy-blue shorts. In the colder months, children can wear blue, grey or black joggers. Trainers are required for PE.</w:t>
      </w:r>
    </w:p>
    <w:p w14:paraId="006DD3AC" w14:textId="77777777" w:rsidR="007F0710" w:rsidRDefault="007F0710" w:rsidP="007F0710">
      <w:pPr>
        <w:rPr>
          <w:rFonts w:ascii="NTFPreCursivefk" w:hAnsi="NTFPreCursivefk"/>
          <w:b/>
          <w:bCs/>
          <w:color w:val="0070C0"/>
          <w:sz w:val="40"/>
          <w:szCs w:val="40"/>
          <w:u w:val="single"/>
        </w:rPr>
      </w:pPr>
      <w:r>
        <w:rPr>
          <w:rFonts w:ascii="NTFPreCursivefk" w:hAnsi="NTFPreCursivefk"/>
          <w:b/>
          <w:bCs/>
          <w:color w:val="0070C0"/>
          <w:sz w:val="40"/>
          <w:szCs w:val="40"/>
          <w:u w:val="single"/>
        </w:rPr>
        <w:t>Baker and Sons:</w:t>
      </w:r>
    </w:p>
    <w:p w14:paraId="105E19EC" w14:textId="77777777" w:rsidR="007F0710" w:rsidRDefault="007F0710" w:rsidP="007F0710">
      <w:pPr>
        <w:rPr>
          <w:rFonts w:ascii="NTFPreCursivefk" w:hAnsi="NTFPreCursivefk"/>
          <w:color w:val="000000"/>
          <w:sz w:val="32"/>
          <w:szCs w:val="32"/>
        </w:rPr>
      </w:pPr>
      <w:r>
        <w:rPr>
          <w:rFonts w:ascii="NTFPreCursivefk" w:hAnsi="NTFPreCursivefk"/>
          <w:color w:val="000000"/>
          <w:sz w:val="32"/>
          <w:szCs w:val="32"/>
        </w:rPr>
        <w:t>School uniform is available from Baker and Sons in Wellington town centre, opening hours are:</w:t>
      </w:r>
    </w:p>
    <w:p w14:paraId="05151B33" w14:textId="77777777" w:rsidR="007F0710" w:rsidRDefault="007F0710" w:rsidP="007F0710">
      <w:pPr>
        <w:rPr>
          <w:rFonts w:ascii="NTFPreCursivefk" w:hAnsi="NTFPreCursivefk"/>
          <w:color w:val="000000"/>
          <w:sz w:val="32"/>
          <w:szCs w:val="32"/>
        </w:rPr>
      </w:pPr>
      <w:r>
        <w:rPr>
          <w:rFonts w:ascii="NTFPreCursivefk" w:hAnsi="NTFPreCursivefk"/>
          <w:color w:val="000000"/>
          <w:sz w:val="32"/>
          <w:szCs w:val="32"/>
        </w:rPr>
        <w:t>Monday to Saturday 9.00am-5.00pm.</w:t>
      </w:r>
    </w:p>
    <w:p w14:paraId="15C135CE" w14:textId="77777777" w:rsidR="007F0710" w:rsidRDefault="007F0710" w:rsidP="007F0710">
      <w:pPr>
        <w:rPr>
          <w:rFonts w:ascii="NTFPreCursivefk" w:hAnsi="NTFPreCursivefk"/>
          <w:color w:val="000000"/>
          <w:sz w:val="32"/>
          <w:szCs w:val="32"/>
        </w:rPr>
      </w:pPr>
      <w:r>
        <w:rPr>
          <w:rFonts w:ascii="NTFPreCursivefk" w:hAnsi="NTFPreCursivefk"/>
          <w:color w:val="000000"/>
          <w:sz w:val="32"/>
          <w:szCs w:val="32"/>
        </w:rPr>
        <w:t>Website orders are also available. Please follow the link below.</w:t>
      </w:r>
    </w:p>
    <w:p w14:paraId="3039D97F" w14:textId="77777777" w:rsidR="007F0710" w:rsidRDefault="007F0710" w:rsidP="007F0710">
      <w:hyperlink r:id="rId10" w:history="1">
        <w:r>
          <w:rPr>
            <w:rStyle w:val="Hyperlink"/>
            <w:rFonts w:ascii="NTFPreCursivefk" w:hAnsi="NTFPreCursivefk"/>
            <w:sz w:val="32"/>
            <w:szCs w:val="32"/>
          </w:rPr>
          <w:t>Teagues Bridge Archi</w:t>
        </w:r>
        <w:bookmarkStart w:id="0" w:name="_Hlt178146749"/>
        <w:bookmarkStart w:id="1" w:name="_Hlt178146750"/>
        <w:r>
          <w:rPr>
            <w:rStyle w:val="Hyperlink"/>
            <w:rFonts w:ascii="NTFPreCursivefk" w:hAnsi="NTFPreCursivefk"/>
            <w:sz w:val="32"/>
            <w:szCs w:val="32"/>
          </w:rPr>
          <w:t>v</w:t>
        </w:r>
        <w:bookmarkEnd w:id="0"/>
        <w:bookmarkEnd w:id="1"/>
        <w:r>
          <w:rPr>
            <w:rStyle w:val="Hyperlink"/>
            <w:rFonts w:ascii="NTFPreCursivefk" w:hAnsi="NTFPreCursivefk"/>
            <w:sz w:val="32"/>
            <w:szCs w:val="32"/>
          </w:rPr>
          <w:t xml:space="preserve">es | Baker &amp; Son </w:t>
        </w:r>
        <w:proofErr w:type="spellStart"/>
        <w:r>
          <w:rPr>
            <w:rStyle w:val="Hyperlink"/>
            <w:rFonts w:ascii="NTFPreCursivefk" w:hAnsi="NTFPreCursivefk"/>
            <w:sz w:val="32"/>
            <w:szCs w:val="32"/>
          </w:rPr>
          <w:t>Schoolwear</w:t>
        </w:r>
        <w:proofErr w:type="spellEnd"/>
        <w:r>
          <w:rPr>
            <w:rStyle w:val="Hyperlink"/>
            <w:rFonts w:ascii="NTFPreCursivefk" w:hAnsi="NTFPreCursivefk"/>
            <w:sz w:val="32"/>
            <w:szCs w:val="32"/>
          </w:rPr>
          <w:t xml:space="preserve"> (bakerandsonschoolwear.co.uk)</w:t>
        </w:r>
      </w:hyperlink>
    </w:p>
    <w:p w14:paraId="36599B11" w14:textId="77777777" w:rsidR="007F0710" w:rsidRDefault="007F0710" w:rsidP="007F0710">
      <w:pPr>
        <w:rPr>
          <w:rFonts w:ascii="NTFPreCursivefk" w:hAnsi="NTFPreCursivefk"/>
          <w:color w:val="000000"/>
          <w:sz w:val="32"/>
          <w:szCs w:val="32"/>
        </w:rPr>
      </w:pPr>
      <w:r>
        <w:rPr>
          <w:rFonts w:ascii="NTFPreCursivefk" w:hAnsi="NTFPreCursivefk"/>
          <w:color w:val="000000"/>
          <w:sz w:val="32"/>
          <w:szCs w:val="32"/>
        </w:rPr>
        <w:t xml:space="preserve">Uniform can also be purchased at local supermarkets, </w:t>
      </w:r>
      <w:proofErr w:type="gramStart"/>
      <w:r>
        <w:rPr>
          <w:rFonts w:ascii="NTFPreCursivefk" w:hAnsi="NTFPreCursivefk"/>
          <w:color w:val="000000"/>
          <w:sz w:val="32"/>
          <w:szCs w:val="32"/>
        </w:rPr>
        <w:t>as long as</w:t>
      </w:r>
      <w:proofErr w:type="gramEnd"/>
      <w:r>
        <w:rPr>
          <w:rFonts w:ascii="NTFPreCursivefk" w:hAnsi="NTFPreCursivefk"/>
          <w:color w:val="000000"/>
          <w:sz w:val="32"/>
          <w:szCs w:val="32"/>
        </w:rPr>
        <w:t xml:space="preserve"> the clothing items bought, are the correct school colours.</w:t>
      </w:r>
    </w:p>
    <w:p w14:paraId="7862FB04" w14:textId="77777777" w:rsidR="007F0710" w:rsidRDefault="007F0710" w:rsidP="007F0710">
      <w:pPr>
        <w:rPr>
          <w:rFonts w:ascii="NTFPreCursivefk" w:hAnsi="NTFPreCursivefk"/>
          <w:b/>
          <w:bCs/>
          <w:color w:val="0070C0"/>
          <w:sz w:val="40"/>
          <w:szCs w:val="40"/>
          <w:u w:val="single"/>
        </w:rPr>
      </w:pPr>
      <w:r>
        <w:rPr>
          <w:rFonts w:ascii="NTFPreCursivefk" w:hAnsi="NTFPreCursivefk"/>
          <w:b/>
          <w:bCs/>
          <w:color w:val="0070C0"/>
          <w:sz w:val="40"/>
          <w:szCs w:val="40"/>
          <w:u w:val="single"/>
        </w:rPr>
        <w:t>Lost property:</w:t>
      </w:r>
    </w:p>
    <w:p w14:paraId="75AB6AAE" w14:textId="7ED7104C" w:rsidR="007F0710" w:rsidRPr="007F0710" w:rsidRDefault="007F0710" w:rsidP="007F0710">
      <w:pPr>
        <w:rPr>
          <w:rFonts w:ascii="NTFPreCursivefk" w:hAnsi="NTFPreCursivefk"/>
          <w:color w:val="000000"/>
          <w:sz w:val="32"/>
          <w:szCs w:val="32"/>
        </w:rPr>
      </w:pPr>
      <w:r>
        <w:rPr>
          <w:rFonts w:ascii="NTFPreCursivefk" w:hAnsi="NTFPreCursivefk"/>
          <w:color w:val="000000"/>
          <w:sz w:val="32"/>
          <w:szCs w:val="32"/>
        </w:rPr>
        <w:t>Please ensure you name all items of clothing to avoid the risk of them going missing. We will keep lost property for a reasonable period, but it is difficult to identify items that are not labelled. if labelled we can return them to your child. If your child does loose an item, please check in their classroom first before coming to lost property which is housed in the school office.</w:t>
      </w:r>
    </w:p>
    <w:p w14:paraId="0C26C12F" w14:textId="486C1697" w:rsidR="007F0710" w:rsidRDefault="007F0710" w:rsidP="007F0710">
      <w:pPr>
        <w:rPr>
          <w:rFonts w:ascii="NTFPreCursivefk" w:hAnsi="NTFPreCursivefk"/>
          <w:b/>
          <w:bCs/>
          <w:color w:val="0070C0"/>
          <w:sz w:val="40"/>
          <w:szCs w:val="40"/>
          <w:u w:val="single"/>
        </w:rPr>
      </w:pPr>
      <w:r>
        <w:rPr>
          <w:rFonts w:ascii="NTFPreCursivefk" w:hAnsi="NTFPreCursivefk"/>
          <w:b/>
          <w:bCs/>
          <w:color w:val="0070C0"/>
          <w:sz w:val="40"/>
          <w:szCs w:val="40"/>
          <w:u w:val="single"/>
        </w:rPr>
        <w:t>Second-hand uniform:</w:t>
      </w:r>
    </w:p>
    <w:p w14:paraId="45CDEA63" w14:textId="77777777" w:rsidR="007F0710" w:rsidRDefault="007F0710" w:rsidP="007F0710">
      <w:pPr>
        <w:rPr>
          <w:rFonts w:ascii="NTFPreCursivefk" w:hAnsi="NTFPreCursivefk"/>
          <w:color w:val="000000"/>
          <w:sz w:val="32"/>
          <w:szCs w:val="32"/>
        </w:rPr>
      </w:pPr>
      <w:r>
        <w:rPr>
          <w:rFonts w:ascii="NTFPreCursivefk" w:hAnsi="NTFPreCursivefk"/>
          <w:color w:val="000000"/>
          <w:sz w:val="32"/>
          <w:szCs w:val="32"/>
        </w:rPr>
        <w:t>We do keep some second-hand uniform which has been donated to the school from parents, you are very welcome to purchase this, just a small donation, no fixed cost. We will have these available every term outside the school hall. Please come along and help yourself. All uniform is washed and well cared for.</w:t>
      </w:r>
    </w:p>
    <w:p w14:paraId="4AF06127" w14:textId="77777777" w:rsidR="007F0710" w:rsidRDefault="007F0710" w:rsidP="007F0710">
      <w:pPr>
        <w:rPr>
          <w:rFonts w:ascii="NTFPreCursivefk" w:hAnsi="NTFPreCursivefk"/>
          <w:b/>
          <w:bCs/>
          <w:color w:val="0070C0"/>
          <w:sz w:val="40"/>
          <w:szCs w:val="40"/>
          <w:u w:val="single"/>
        </w:rPr>
      </w:pPr>
      <w:r>
        <w:rPr>
          <w:rFonts w:ascii="NTFPreCursivefk" w:hAnsi="NTFPreCursivefk"/>
          <w:b/>
          <w:bCs/>
          <w:color w:val="0070C0"/>
          <w:sz w:val="40"/>
          <w:szCs w:val="40"/>
          <w:u w:val="single"/>
        </w:rPr>
        <w:t>Jewellery:</w:t>
      </w:r>
    </w:p>
    <w:p w14:paraId="68754DA7" w14:textId="04A5A716" w:rsidR="007F0710" w:rsidRDefault="007F0710" w:rsidP="007F0710">
      <w:pPr>
        <w:rPr>
          <w:rFonts w:ascii="NTFPreCursive" w:hAnsi="NTFPreCursive"/>
          <w:color w:val="000000" w:themeColor="text1"/>
          <w:sz w:val="32"/>
        </w:rPr>
      </w:pPr>
      <w:r>
        <w:rPr>
          <w:rFonts w:ascii="NTFPreCursive" w:hAnsi="NTFPreCursive"/>
          <w:color w:val="000000" w:themeColor="text1"/>
          <w:sz w:val="32"/>
        </w:rPr>
        <w:lastRenderedPageBreak/>
        <w:t>On health and safety grounds, we do not allow children to wear jewellery in school. Items can get caught when children are playing and doing PE. The exceptions to this rule include earrings studs in pierced ears, a watch and jewellery linked to religion. Children must remove or cover these items during PE and games to prevent them from causing injury. Please note that if your child has a SMART watch, only fitness tackers are permitted due to issues around safeguarding, with some SMART watches having a camera and messaging features.</w:t>
      </w:r>
    </w:p>
    <w:p w14:paraId="5AB3744F" w14:textId="607F37A2" w:rsidR="007F0710" w:rsidRDefault="007F0710" w:rsidP="007F0710">
      <w:pPr>
        <w:rPr>
          <w:rFonts w:ascii="NTFPreCursive" w:hAnsi="NTFPreCursive"/>
          <w:color w:val="000000" w:themeColor="text1"/>
          <w:sz w:val="32"/>
        </w:rPr>
      </w:pPr>
      <w:r>
        <w:rPr>
          <w:rFonts w:ascii="NTFPreCursive" w:hAnsi="NTFPreCursive"/>
          <w:color w:val="000000" w:themeColor="text1"/>
          <w:sz w:val="32"/>
        </w:rPr>
        <w:t>No makeup or nail varnish should be worn in school.</w:t>
      </w:r>
    </w:p>
    <w:p w14:paraId="316420C5" w14:textId="3C030C75" w:rsidR="007F0710" w:rsidRDefault="007F0710" w:rsidP="007F0710">
      <w:pPr>
        <w:rPr>
          <w:rFonts w:ascii="NTFPreCursivefk" w:hAnsi="NTFPreCursivefk"/>
          <w:b/>
          <w:bCs/>
          <w:color w:val="0070C0"/>
          <w:sz w:val="40"/>
          <w:szCs w:val="40"/>
          <w:u w:val="single"/>
        </w:rPr>
      </w:pPr>
      <w:r>
        <w:rPr>
          <w:rFonts w:ascii="NTFPreCursivefk" w:hAnsi="NTFPreCursivefk"/>
          <w:b/>
          <w:bCs/>
          <w:color w:val="0070C0"/>
          <w:sz w:val="40"/>
          <w:szCs w:val="40"/>
          <w:u w:val="single"/>
        </w:rPr>
        <w:t>Hair:</w:t>
      </w:r>
    </w:p>
    <w:p w14:paraId="46A2EDAA" w14:textId="2F142250" w:rsidR="007F0710" w:rsidRDefault="007F0710" w:rsidP="007F0710">
      <w:pPr>
        <w:rPr>
          <w:rFonts w:ascii="NTFPreCursivefk" w:hAnsi="NTFPreCursivefk"/>
          <w:color w:val="000000" w:themeColor="text1"/>
          <w:sz w:val="32"/>
          <w:szCs w:val="32"/>
        </w:rPr>
      </w:pPr>
      <w:r>
        <w:rPr>
          <w:rFonts w:ascii="NTFPreCursivefk" w:hAnsi="NTFPreCursivefk"/>
          <w:color w:val="000000" w:themeColor="text1"/>
          <w:sz w:val="32"/>
          <w:szCs w:val="32"/>
        </w:rPr>
        <w:t>Long hair (below shoulder length) should be tied back, hair accessories are acceptable. Hair should be kept out of children’s eyes using hairbands, clips and slides.</w:t>
      </w:r>
    </w:p>
    <w:p w14:paraId="4FA90DEE" w14:textId="05EC62B8" w:rsidR="00BE28F6" w:rsidRDefault="00BE28F6" w:rsidP="007F0710">
      <w:pPr>
        <w:rPr>
          <w:rFonts w:ascii="NTFPreCursivefk" w:hAnsi="NTFPreCursivefk"/>
          <w:color w:val="000000" w:themeColor="text1"/>
          <w:sz w:val="32"/>
          <w:szCs w:val="32"/>
        </w:rPr>
      </w:pPr>
      <w:r>
        <w:rPr>
          <w:rFonts w:ascii="NTFPreCursivefk" w:hAnsi="NTFPreCursivefk"/>
          <w:color w:val="000000" w:themeColor="text1"/>
          <w:sz w:val="32"/>
          <w:szCs w:val="32"/>
        </w:rPr>
        <w:t>Different colours and obscure lines in their hair should be avoided.</w:t>
      </w:r>
    </w:p>
    <w:p w14:paraId="53108A12" w14:textId="292C5777" w:rsidR="007F0710" w:rsidRDefault="007F0710" w:rsidP="007F0710">
      <w:pPr>
        <w:rPr>
          <w:rFonts w:ascii="NTFPreCursivefk" w:hAnsi="NTFPreCursivefk"/>
          <w:b/>
          <w:bCs/>
          <w:color w:val="0070C0"/>
          <w:sz w:val="40"/>
          <w:szCs w:val="40"/>
          <w:u w:val="single"/>
        </w:rPr>
      </w:pPr>
      <w:r>
        <w:rPr>
          <w:rFonts w:ascii="NTFPreCursivefk" w:hAnsi="NTFPreCursivefk"/>
          <w:b/>
          <w:bCs/>
          <w:color w:val="0070C0"/>
          <w:sz w:val="40"/>
          <w:szCs w:val="40"/>
          <w:u w:val="single"/>
        </w:rPr>
        <w:t>The role of the parent:</w:t>
      </w:r>
    </w:p>
    <w:p w14:paraId="78B3CED1" w14:textId="7B4B3EB5" w:rsidR="007F0710" w:rsidRDefault="007F0710" w:rsidP="007F0710">
      <w:pPr>
        <w:rPr>
          <w:rFonts w:ascii="NTFPreCursivefk" w:hAnsi="NTFPreCursivefk"/>
          <w:color w:val="000000" w:themeColor="text1"/>
          <w:sz w:val="32"/>
          <w:szCs w:val="32"/>
        </w:rPr>
      </w:pPr>
      <w:r>
        <w:rPr>
          <w:rFonts w:ascii="NTFPreCursivefk" w:hAnsi="NTFPreCursivefk"/>
          <w:color w:val="000000" w:themeColor="text1"/>
          <w:sz w:val="32"/>
          <w:szCs w:val="32"/>
        </w:rPr>
        <w:t>We ask all parents, who send their children to our school, to support the school uniform policy. We believe parents have a duty to send their children to school dressed correctly and ready for their daily schoolwork. One of the responsibilities of parents is to ensure that their child has the correct uniform and that it is clean and in good repair. If for whatever reasons your child has not got correct uniform or footwear, we ask you inform the class teacher.</w:t>
      </w:r>
    </w:p>
    <w:p w14:paraId="67ED0476" w14:textId="42A506B5" w:rsidR="007F0710" w:rsidRDefault="007F0710" w:rsidP="007F0710">
      <w:pPr>
        <w:rPr>
          <w:rFonts w:ascii="NTFPreCursivefk" w:hAnsi="NTFPreCursivefk"/>
          <w:b/>
          <w:bCs/>
          <w:color w:val="0070C0"/>
          <w:sz w:val="40"/>
          <w:szCs w:val="40"/>
          <w:u w:val="single"/>
        </w:rPr>
      </w:pPr>
      <w:r>
        <w:rPr>
          <w:rFonts w:ascii="NTFPreCursivefk" w:hAnsi="NTFPreCursivefk"/>
          <w:b/>
          <w:bCs/>
          <w:color w:val="0070C0"/>
          <w:sz w:val="40"/>
          <w:szCs w:val="40"/>
          <w:u w:val="single"/>
        </w:rPr>
        <w:t>The Role of all staff:</w:t>
      </w:r>
    </w:p>
    <w:p w14:paraId="07F8626A" w14:textId="54A89E3F" w:rsidR="007F0710" w:rsidRDefault="00D360F8" w:rsidP="007F0710">
      <w:pPr>
        <w:rPr>
          <w:rFonts w:ascii="NTFPreCursivefk" w:hAnsi="NTFPreCursivefk"/>
          <w:color w:val="000000" w:themeColor="text1"/>
          <w:sz w:val="32"/>
          <w:szCs w:val="32"/>
        </w:rPr>
      </w:pPr>
      <w:r>
        <w:rPr>
          <w:rFonts w:ascii="NTFPreCursivefk" w:hAnsi="NTFPreCursivefk"/>
          <w:color w:val="000000" w:themeColor="text1"/>
          <w:sz w:val="32"/>
          <w:szCs w:val="32"/>
        </w:rPr>
        <w:t>All staff will set a good example in terms of their dress. This should be determined by smart dress and can be varied according to the activities being taught. For, example, PE should be taught in appropriate clothing and footwear. All staff have a school top with logo to wear for any sporting activities.</w:t>
      </w:r>
    </w:p>
    <w:p w14:paraId="6468B82F" w14:textId="24E066A8" w:rsidR="00D360F8" w:rsidRPr="007F0710" w:rsidRDefault="00D360F8" w:rsidP="007F0710">
      <w:pPr>
        <w:rPr>
          <w:rFonts w:ascii="NTFPreCursivefk" w:hAnsi="NTFPreCursivefk"/>
          <w:color w:val="000000" w:themeColor="text1"/>
          <w:sz w:val="32"/>
          <w:szCs w:val="32"/>
        </w:rPr>
      </w:pPr>
      <w:r>
        <w:rPr>
          <w:rFonts w:ascii="NTFPreCursivefk" w:hAnsi="NTFPreCursivefk"/>
          <w:color w:val="000000" w:themeColor="text1"/>
          <w:sz w:val="32"/>
          <w:szCs w:val="32"/>
        </w:rPr>
        <w:t>Teachers will remind children about school uniform and speak to you if they do not have the correct uniform or footwear.</w:t>
      </w:r>
    </w:p>
    <w:p w14:paraId="2CAFBD5B" w14:textId="77777777" w:rsidR="0043431F" w:rsidRDefault="0043431F" w:rsidP="00D360F8">
      <w:pPr>
        <w:rPr>
          <w:rFonts w:ascii="NTFPreCursivefk" w:hAnsi="NTFPreCursivefk"/>
          <w:b/>
          <w:bCs/>
          <w:color w:val="0070C0"/>
          <w:sz w:val="40"/>
          <w:szCs w:val="40"/>
          <w:u w:val="single"/>
        </w:rPr>
      </w:pPr>
    </w:p>
    <w:p w14:paraId="3958FEA0" w14:textId="77777777" w:rsidR="0043431F" w:rsidRDefault="0043431F" w:rsidP="00D360F8">
      <w:pPr>
        <w:rPr>
          <w:rFonts w:ascii="NTFPreCursivefk" w:hAnsi="NTFPreCursivefk"/>
          <w:b/>
          <w:bCs/>
          <w:color w:val="0070C0"/>
          <w:sz w:val="40"/>
          <w:szCs w:val="40"/>
          <w:u w:val="single"/>
        </w:rPr>
      </w:pPr>
    </w:p>
    <w:p w14:paraId="63CBAF13" w14:textId="6D002359" w:rsidR="00D360F8" w:rsidRDefault="00D360F8" w:rsidP="00D360F8">
      <w:pPr>
        <w:rPr>
          <w:rFonts w:ascii="NTFPreCursivefk" w:hAnsi="NTFPreCursivefk"/>
          <w:b/>
          <w:bCs/>
          <w:color w:val="0070C0"/>
          <w:sz w:val="40"/>
          <w:szCs w:val="40"/>
          <w:u w:val="single"/>
        </w:rPr>
      </w:pPr>
      <w:r>
        <w:rPr>
          <w:rFonts w:ascii="NTFPreCursivefk" w:hAnsi="NTFPreCursivefk"/>
          <w:b/>
          <w:bCs/>
          <w:color w:val="0070C0"/>
          <w:sz w:val="40"/>
          <w:szCs w:val="40"/>
          <w:u w:val="single"/>
        </w:rPr>
        <w:t>The role of the governors:</w:t>
      </w:r>
    </w:p>
    <w:p w14:paraId="226C4932" w14:textId="7CB9F7A9" w:rsidR="00D360F8" w:rsidRDefault="00D360F8" w:rsidP="00D360F8">
      <w:pPr>
        <w:rPr>
          <w:rFonts w:ascii="NTFPreCursivefk" w:hAnsi="NTFPreCursivefk"/>
          <w:color w:val="000000" w:themeColor="text1"/>
          <w:sz w:val="32"/>
          <w:szCs w:val="32"/>
        </w:rPr>
      </w:pPr>
      <w:r>
        <w:rPr>
          <w:rFonts w:ascii="NTFPreCursivefk" w:hAnsi="NTFPreCursivefk"/>
          <w:color w:val="000000" w:themeColor="text1"/>
          <w:sz w:val="32"/>
          <w:szCs w:val="32"/>
        </w:rPr>
        <w:t>The governing body supports the Headteacher in implementing the school uniform policy. It will consider all representations from parents regarding the uniform policy and liaises with the Headteacher to ensure that the policy is implemented fairly and with sensitivity.</w:t>
      </w:r>
    </w:p>
    <w:p w14:paraId="28A36DA5" w14:textId="6E908ACD" w:rsidR="00D360F8" w:rsidRDefault="00D360F8" w:rsidP="00D360F8">
      <w:pPr>
        <w:rPr>
          <w:rFonts w:ascii="NTFPreCursivefk" w:hAnsi="NTFPreCursivefk"/>
          <w:color w:val="000000" w:themeColor="text1"/>
          <w:sz w:val="32"/>
          <w:szCs w:val="32"/>
        </w:rPr>
      </w:pPr>
      <w:r>
        <w:rPr>
          <w:rFonts w:ascii="NTFPreCursivefk" w:hAnsi="NTFPreCursivefk"/>
          <w:color w:val="000000" w:themeColor="text1"/>
          <w:sz w:val="32"/>
          <w:szCs w:val="32"/>
        </w:rPr>
        <w:t xml:space="preserve">Governors ensure that the school uniform meets regulations concerning equal opportunities. </w:t>
      </w:r>
    </w:p>
    <w:p w14:paraId="6F3EB8A1" w14:textId="0C84D5AD" w:rsidR="00D360F8" w:rsidRDefault="00D360F8" w:rsidP="00D360F8">
      <w:pPr>
        <w:rPr>
          <w:rFonts w:ascii="NTFPreCursivefk" w:hAnsi="NTFPreCursivefk"/>
          <w:color w:val="000000" w:themeColor="text1"/>
          <w:sz w:val="32"/>
          <w:szCs w:val="32"/>
        </w:rPr>
      </w:pPr>
      <w:r>
        <w:rPr>
          <w:rFonts w:ascii="NTFPreCursivefk" w:hAnsi="NTFPreCursivefk"/>
          <w:color w:val="000000" w:themeColor="text1"/>
          <w:sz w:val="32"/>
          <w:szCs w:val="32"/>
        </w:rPr>
        <w:t>Governors ensure that the school uniform policy helps children to dress sensibly, in clothing that is hardwearing, safe and practical.</w:t>
      </w:r>
    </w:p>
    <w:p w14:paraId="0FF43B1D" w14:textId="3A3385D3" w:rsidR="00D360F8" w:rsidRDefault="00D360F8" w:rsidP="00D360F8">
      <w:pPr>
        <w:rPr>
          <w:rFonts w:ascii="NTFPreCursivefk" w:hAnsi="NTFPreCursivefk"/>
          <w:b/>
          <w:bCs/>
          <w:color w:val="0070C0"/>
          <w:sz w:val="40"/>
          <w:szCs w:val="40"/>
          <w:u w:val="single"/>
        </w:rPr>
      </w:pPr>
      <w:r>
        <w:rPr>
          <w:rFonts w:ascii="NTFPreCursivefk" w:hAnsi="NTFPreCursivefk"/>
          <w:b/>
          <w:bCs/>
          <w:color w:val="0070C0"/>
          <w:sz w:val="40"/>
          <w:szCs w:val="40"/>
          <w:u w:val="single"/>
        </w:rPr>
        <w:t>The role of the Headteacher:</w:t>
      </w:r>
    </w:p>
    <w:p w14:paraId="0A965A21" w14:textId="70DA4F9D" w:rsidR="00D360F8" w:rsidRDefault="00D360F8" w:rsidP="00D360F8">
      <w:pPr>
        <w:rPr>
          <w:rFonts w:ascii="NTFPreCursivefk" w:hAnsi="NTFPreCursivefk"/>
          <w:color w:val="000000" w:themeColor="text1"/>
          <w:sz w:val="32"/>
          <w:szCs w:val="32"/>
        </w:rPr>
      </w:pPr>
      <w:r>
        <w:rPr>
          <w:rFonts w:ascii="NTFPreCursivefk" w:hAnsi="NTFPreCursivefk"/>
          <w:color w:val="000000" w:themeColor="text1"/>
          <w:sz w:val="32"/>
          <w:szCs w:val="32"/>
        </w:rPr>
        <w:t>The Headteacher will ensure pupils and staff comply with the unform policy agreed by the governing body. The Headteacher has a duty to enforce the school uniform throughout the school community.</w:t>
      </w:r>
    </w:p>
    <w:p w14:paraId="6FF7DA2B" w14:textId="3FB6400D" w:rsidR="00D360F8" w:rsidRDefault="00D360F8" w:rsidP="00D360F8">
      <w:pPr>
        <w:rPr>
          <w:rFonts w:ascii="NTFPreCursivefk" w:hAnsi="NTFPreCursivefk"/>
          <w:b/>
          <w:bCs/>
          <w:color w:val="0070C0"/>
          <w:sz w:val="40"/>
          <w:szCs w:val="40"/>
          <w:u w:val="single"/>
        </w:rPr>
      </w:pPr>
      <w:r>
        <w:rPr>
          <w:rFonts w:ascii="NTFPreCursivefk" w:hAnsi="NTFPreCursivefk"/>
          <w:b/>
          <w:bCs/>
          <w:color w:val="0070C0"/>
          <w:sz w:val="40"/>
          <w:szCs w:val="40"/>
          <w:u w:val="single"/>
        </w:rPr>
        <w:t>Other:</w:t>
      </w:r>
    </w:p>
    <w:p w14:paraId="724B82B3" w14:textId="7349AC9F" w:rsidR="00D360F8" w:rsidRDefault="00D360F8" w:rsidP="00D360F8">
      <w:pPr>
        <w:rPr>
          <w:rFonts w:ascii="NTFPreCursivefk" w:hAnsi="NTFPreCursivefk"/>
          <w:color w:val="000000" w:themeColor="text1"/>
          <w:sz w:val="32"/>
          <w:szCs w:val="32"/>
        </w:rPr>
      </w:pPr>
      <w:r>
        <w:rPr>
          <w:rFonts w:ascii="NTFPreCursivefk" w:hAnsi="NTFPreCursivefk"/>
          <w:color w:val="000000" w:themeColor="text1"/>
          <w:sz w:val="32"/>
          <w:szCs w:val="32"/>
        </w:rPr>
        <w:t xml:space="preserve">All children have a locker outside their classroom to store their bag and PE kit, space is limited so please avoid </w:t>
      </w:r>
      <w:r w:rsidR="0043431F">
        <w:rPr>
          <w:rFonts w:ascii="NTFPreCursivefk" w:hAnsi="NTFPreCursivefk"/>
          <w:color w:val="000000" w:themeColor="text1"/>
          <w:sz w:val="32"/>
          <w:szCs w:val="32"/>
        </w:rPr>
        <w:t>buying</w:t>
      </w:r>
      <w:r>
        <w:rPr>
          <w:rFonts w:ascii="NTFPreCursivefk" w:hAnsi="NTFPreCursivefk"/>
          <w:color w:val="000000" w:themeColor="text1"/>
          <w:sz w:val="32"/>
          <w:szCs w:val="32"/>
        </w:rPr>
        <w:t xml:space="preserve"> huge school bags.</w:t>
      </w:r>
    </w:p>
    <w:p w14:paraId="3AFC9626" w14:textId="626027F5" w:rsidR="00D360F8" w:rsidRDefault="00D360F8" w:rsidP="00D360F8">
      <w:pPr>
        <w:rPr>
          <w:rFonts w:ascii="NTFPreCursivefk" w:hAnsi="NTFPreCursivefk"/>
          <w:color w:val="000000" w:themeColor="text1"/>
          <w:sz w:val="32"/>
          <w:szCs w:val="32"/>
        </w:rPr>
      </w:pPr>
      <w:r>
        <w:rPr>
          <w:rFonts w:ascii="NTFPreCursivefk" w:hAnsi="NTFPreCursivefk"/>
          <w:color w:val="000000" w:themeColor="text1"/>
          <w:sz w:val="32"/>
          <w:szCs w:val="32"/>
        </w:rPr>
        <w:t>School supplies everything the need in lessons, so there is no need for pencil cases, notebooks and no toys.</w:t>
      </w:r>
    </w:p>
    <w:p w14:paraId="30390132" w14:textId="54D92E0F" w:rsidR="00D360F8" w:rsidRPr="00D360F8" w:rsidRDefault="00D360F8" w:rsidP="00D360F8">
      <w:pPr>
        <w:rPr>
          <w:rFonts w:ascii="NTFPreCursivefk" w:hAnsi="NTFPreCursivefk"/>
          <w:color w:val="000000" w:themeColor="text1"/>
          <w:sz w:val="32"/>
          <w:szCs w:val="32"/>
        </w:rPr>
      </w:pPr>
      <w:r>
        <w:rPr>
          <w:rFonts w:ascii="NTFPreCursivefk" w:hAnsi="NTFPreCursivefk"/>
          <w:color w:val="000000" w:themeColor="text1"/>
          <w:sz w:val="32"/>
          <w:szCs w:val="32"/>
        </w:rPr>
        <w:t>Thank-you for your support with this policy</w:t>
      </w:r>
      <w:r w:rsidR="0043431F">
        <w:rPr>
          <w:rFonts w:ascii="NTFPreCursivefk" w:hAnsi="NTFPreCursivefk"/>
          <w:color w:val="000000" w:themeColor="text1"/>
          <w:sz w:val="32"/>
          <w:szCs w:val="32"/>
        </w:rPr>
        <w:t>. Smart children behaviour smart and here at Teagues Bridge we want everyone to feel part of our team whilst wearing our school uniform.</w:t>
      </w:r>
    </w:p>
    <w:p w14:paraId="40BD24C6" w14:textId="1BBAFFE6" w:rsidR="00D360F8" w:rsidRPr="00D360F8" w:rsidRDefault="00D360F8" w:rsidP="00D360F8">
      <w:pPr>
        <w:rPr>
          <w:rFonts w:ascii="NTFPreCursivefk" w:hAnsi="NTFPreCursivefk"/>
          <w:color w:val="000000" w:themeColor="text1"/>
          <w:sz w:val="32"/>
          <w:szCs w:val="32"/>
        </w:rPr>
      </w:pPr>
    </w:p>
    <w:p w14:paraId="058D11E5" w14:textId="77777777" w:rsidR="00D360F8" w:rsidRPr="00D360F8" w:rsidRDefault="00D360F8" w:rsidP="00D360F8">
      <w:pPr>
        <w:rPr>
          <w:rFonts w:ascii="NTFPreCursivefk" w:hAnsi="NTFPreCursivefk"/>
          <w:color w:val="000000" w:themeColor="text1"/>
          <w:sz w:val="32"/>
          <w:szCs w:val="32"/>
        </w:rPr>
      </w:pPr>
    </w:p>
    <w:p w14:paraId="65758144" w14:textId="77777777" w:rsidR="007F0710" w:rsidRPr="007F0710" w:rsidRDefault="007F0710" w:rsidP="007F0710">
      <w:pPr>
        <w:rPr>
          <w:rFonts w:ascii="NTFPreCursivefk" w:hAnsi="NTFPreCursivefk"/>
          <w:color w:val="000000" w:themeColor="text1"/>
          <w:sz w:val="32"/>
          <w:szCs w:val="32"/>
        </w:rPr>
      </w:pPr>
    </w:p>
    <w:p w14:paraId="53C54C64" w14:textId="77777777" w:rsidR="007F0710" w:rsidRPr="007F0710" w:rsidRDefault="007F0710" w:rsidP="007F0710">
      <w:pPr>
        <w:rPr>
          <w:rFonts w:ascii="NTFPreCursivefk" w:hAnsi="NTFPreCursivefk"/>
          <w:color w:val="000000" w:themeColor="text1"/>
          <w:sz w:val="32"/>
          <w:szCs w:val="32"/>
        </w:rPr>
      </w:pPr>
    </w:p>
    <w:p w14:paraId="3692DC6D" w14:textId="77777777" w:rsidR="007F0710" w:rsidRPr="007F0710" w:rsidRDefault="007F0710" w:rsidP="007F0710">
      <w:pPr>
        <w:rPr>
          <w:rFonts w:ascii="NTFPreCursive" w:hAnsi="NTFPreCursive"/>
          <w:color w:val="000000" w:themeColor="text1"/>
          <w:sz w:val="32"/>
        </w:rPr>
      </w:pPr>
    </w:p>
    <w:sectPr w:rsidR="007F0710" w:rsidRPr="007F0710" w:rsidSect="00225192">
      <w:headerReference w:type="default" r:id="rId11"/>
      <w:footerReference w:type="default" r:id="rId12"/>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FD11" w14:textId="77777777" w:rsidR="000C41A6" w:rsidRDefault="000C41A6" w:rsidP="000C41A6">
      <w:pPr>
        <w:spacing w:after="0" w:line="240" w:lineRule="auto"/>
      </w:pPr>
      <w:r>
        <w:separator/>
      </w:r>
    </w:p>
  </w:endnote>
  <w:endnote w:type="continuationSeparator" w:id="0">
    <w:p w14:paraId="0095AA15" w14:textId="77777777" w:rsidR="000C41A6" w:rsidRDefault="000C41A6" w:rsidP="000C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TFPreCursive">
    <w:panose1 w:val="03000400000000000000"/>
    <w:charset w:val="00"/>
    <w:family w:val="script"/>
    <w:pitch w:val="variable"/>
    <w:sig w:usb0="00000003" w:usb1="10000000" w:usb2="00000000" w:usb3="00000000" w:csb0="00000001"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E888" w14:textId="77777777" w:rsidR="000C41A6" w:rsidRDefault="000C41A6">
    <w:pPr>
      <w:pStyle w:val="Footer"/>
    </w:pPr>
    <w:r>
      <w:rPr>
        <w:noProof/>
        <w:color w:val="808080" w:themeColor="background1" w:themeShade="80"/>
        <w:lang w:eastAsia="en-GB"/>
      </w:rPr>
      <mc:AlternateContent>
        <mc:Choice Requires="wpg">
          <w:drawing>
            <wp:anchor distT="0" distB="0" distL="0" distR="0" simplePos="0" relativeHeight="251660288" behindDoc="0" locked="0" layoutInCell="1" allowOverlap="1" wp14:anchorId="78A575E4" wp14:editId="7EA899BF">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3F143F2" w14:textId="3B8A2DB1" w:rsidR="000C41A6" w:rsidRDefault="0043431F">
                                <w:pPr>
                                  <w:jc w:val="right"/>
                                  <w:rPr>
                                    <w:color w:val="7F7F7F" w:themeColor="text1" w:themeTint="80"/>
                                  </w:rPr>
                                </w:pPr>
                                <w:r>
                                  <w:rPr>
                                    <w:color w:val="7F7F7F" w:themeColor="text1" w:themeTint="80"/>
                                  </w:rPr>
                                  <w:t xml:space="preserve">     </w:t>
                                </w:r>
                              </w:p>
                            </w:sdtContent>
                          </w:sdt>
                          <w:p w14:paraId="39C87ECB" w14:textId="77777777" w:rsidR="000C41A6" w:rsidRDefault="000C41A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
          <w:pict>
            <v:group w14:anchorId="78A575E4" id="Group 37" o:spid="_x0000_s1057"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5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5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3F143F2" w14:textId="3B8A2DB1" w:rsidR="000C41A6" w:rsidRDefault="0043431F">
                          <w:pPr>
                            <w:jc w:val="right"/>
                            <w:rPr>
                              <w:color w:val="7F7F7F" w:themeColor="text1" w:themeTint="80"/>
                            </w:rPr>
                          </w:pPr>
                          <w:r>
                            <w:rPr>
                              <w:color w:val="7F7F7F" w:themeColor="text1" w:themeTint="80"/>
                            </w:rPr>
                            <w:t xml:space="preserve">     </w:t>
                          </w:r>
                        </w:p>
                      </w:sdtContent>
                    </w:sdt>
                    <w:p w14:paraId="39C87ECB" w14:textId="77777777" w:rsidR="000C41A6" w:rsidRDefault="000C41A6">
                      <w:pPr>
                        <w:jc w:val="right"/>
                        <w:rPr>
                          <w:color w:val="808080" w:themeColor="background1" w:themeShade="80"/>
                        </w:rPr>
                      </w:pPr>
                    </w:p>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59264" behindDoc="0" locked="0" layoutInCell="1" allowOverlap="1" wp14:anchorId="251F2036" wp14:editId="362379C8">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4522C2" w14:textId="77777777" w:rsidR="000C41A6" w:rsidRDefault="000C41A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D4862">
                            <w:rPr>
                              <w:noProof/>
                              <w:color w:val="FFFFFF" w:themeColor="background1"/>
                              <w:sz w:val="28"/>
                              <w:szCs w:val="28"/>
                            </w:rPr>
                            <w:t>6</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id="Rectangle 40" o:spid="_x0000_s1060"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0C41A6" w:rsidRDefault="000C41A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D4862">
                      <w:rPr>
                        <w:noProof/>
                        <w:color w:val="FFFFFF" w:themeColor="background1"/>
                        <w:sz w:val="28"/>
                        <w:szCs w:val="28"/>
                      </w:rPr>
                      <w:t>6</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51E8" w14:textId="77777777" w:rsidR="000C41A6" w:rsidRDefault="000C41A6" w:rsidP="000C41A6">
      <w:pPr>
        <w:spacing w:after="0" w:line="240" w:lineRule="auto"/>
      </w:pPr>
      <w:r>
        <w:separator/>
      </w:r>
    </w:p>
  </w:footnote>
  <w:footnote w:type="continuationSeparator" w:id="0">
    <w:p w14:paraId="49448056" w14:textId="77777777" w:rsidR="000C41A6" w:rsidRDefault="000C41A6" w:rsidP="000C4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18"/>
      <w:gridCol w:w="4508"/>
    </w:tblGrid>
    <w:tr w:rsidR="000C41A6" w14:paraId="223BCA5B" w14:textId="77777777" w:rsidTr="000C41A6">
      <w:trPr>
        <w:jc w:val="center"/>
      </w:trPr>
      <w:sdt>
        <w:sdtPr>
          <w:rPr>
            <w:rFonts w:ascii="NTFPreCursive" w:hAnsi="NTFPreCursive"/>
            <w:caps/>
            <w:color w:val="FFFFFF" w:themeColor="background1"/>
            <w:sz w:val="20"/>
            <w:szCs w:val="18"/>
          </w:rPr>
          <w:alias w:val="Title"/>
          <w:tag w:val=""/>
          <w:id w:val="126446070"/>
          <w:placeholder>
            <w:docPart w:val="73F7B27349F94616A2CA566107282D46"/>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00B0F0"/>
              <w:vAlign w:val="center"/>
            </w:tcPr>
            <w:p w14:paraId="15FE761C" w14:textId="4E9F0C93" w:rsidR="000C41A6" w:rsidRDefault="00025C41" w:rsidP="000C41A6">
              <w:pPr>
                <w:pStyle w:val="Header"/>
                <w:rPr>
                  <w:caps/>
                  <w:color w:val="FFFFFF" w:themeColor="background1"/>
                  <w:sz w:val="18"/>
                  <w:szCs w:val="18"/>
                </w:rPr>
              </w:pPr>
              <w:r>
                <w:rPr>
                  <w:rFonts w:ascii="NTFPreCursive" w:hAnsi="NTFPreCursive"/>
                  <w:caps/>
                  <w:color w:val="FFFFFF" w:themeColor="background1"/>
                  <w:sz w:val="20"/>
                  <w:szCs w:val="18"/>
                </w:rPr>
                <w:t>School Uniform Policy</w:t>
              </w:r>
            </w:p>
          </w:tc>
        </w:sdtContent>
      </w:sdt>
      <w:sdt>
        <w:sdtPr>
          <w:rPr>
            <w:rFonts w:ascii="NTFPreCursive" w:hAnsi="NTFPreCursive"/>
            <w:caps/>
            <w:color w:val="FFFFFF" w:themeColor="background1"/>
            <w:sz w:val="20"/>
            <w:szCs w:val="18"/>
          </w:rPr>
          <w:alias w:val="Date"/>
          <w:tag w:val=""/>
          <w:id w:val="-1996566397"/>
          <w:placeholder>
            <w:docPart w:val="6041314AE8CB489D921FAB5E26484CDA"/>
          </w:placeholder>
          <w:showingPlcHdr/>
          <w:dataBinding w:prefixMappings="xmlns:ns0='http://schemas.microsoft.com/office/2006/coverPageProps' " w:xpath="/ns0:CoverPageProperties[1]/ns0:PublishDate[1]" w:storeItemID="{55AF091B-3C7A-41E3-B477-F2FDAA23CFDA}"/>
          <w:date>
            <w:dateFormat w:val="MM/dd/yyyy"/>
            <w:lid w:val="en-US"/>
            <w:storeMappedDataAs w:val="dateTime"/>
            <w:calendar w:val="gregorian"/>
          </w:date>
        </w:sdtPr>
        <w:sdtEndPr/>
        <w:sdtContent>
          <w:tc>
            <w:tcPr>
              <w:tcW w:w="4674" w:type="dxa"/>
              <w:shd w:val="clear" w:color="auto" w:fill="002060"/>
              <w:vAlign w:val="center"/>
            </w:tcPr>
            <w:p w14:paraId="5E05DEA8" w14:textId="0B2168DE" w:rsidR="000C41A6" w:rsidRDefault="0043431F">
              <w:pPr>
                <w:pStyle w:val="Header"/>
                <w:jc w:val="right"/>
                <w:rPr>
                  <w:caps/>
                  <w:color w:val="FFFFFF" w:themeColor="background1"/>
                  <w:sz w:val="18"/>
                  <w:szCs w:val="18"/>
                </w:rPr>
              </w:pPr>
              <w:r>
                <w:rPr>
                  <w:rStyle w:val="PlaceholderText"/>
                </w:rPr>
                <w:t>[Publish Date]</w:t>
              </w:r>
            </w:p>
          </w:tc>
        </w:sdtContent>
      </w:sdt>
    </w:tr>
    <w:tr w:rsidR="000C41A6" w14:paraId="192350C4" w14:textId="77777777">
      <w:trPr>
        <w:trHeight w:hRule="exact" w:val="115"/>
        <w:jc w:val="center"/>
      </w:trPr>
      <w:tc>
        <w:tcPr>
          <w:tcW w:w="4686" w:type="dxa"/>
          <w:shd w:val="clear" w:color="auto" w:fill="5B9BD5" w:themeFill="accent1"/>
          <w:tcMar>
            <w:top w:w="0" w:type="dxa"/>
            <w:bottom w:w="0" w:type="dxa"/>
          </w:tcMar>
        </w:tcPr>
        <w:p w14:paraId="6ACED5D4" w14:textId="77777777" w:rsidR="000C41A6" w:rsidRDefault="000C41A6">
          <w:pPr>
            <w:pStyle w:val="Header"/>
            <w:rPr>
              <w:caps/>
              <w:color w:val="FFFFFF" w:themeColor="background1"/>
              <w:sz w:val="18"/>
              <w:szCs w:val="18"/>
            </w:rPr>
          </w:pPr>
        </w:p>
      </w:tc>
      <w:tc>
        <w:tcPr>
          <w:tcW w:w="4674" w:type="dxa"/>
          <w:shd w:val="clear" w:color="auto" w:fill="5B9BD5" w:themeFill="accent1"/>
          <w:tcMar>
            <w:top w:w="0" w:type="dxa"/>
            <w:bottom w:w="0" w:type="dxa"/>
          </w:tcMar>
        </w:tcPr>
        <w:p w14:paraId="1BEE1EE1" w14:textId="77777777" w:rsidR="000C41A6" w:rsidRDefault="000C41A6">
          <w:pPr>
            <w:pStyle w:val="Header"/>
            <w:rPr>
              <w:caps/>
              <w:color w:val="FFFFFF" w:themeColor="background1"/>
              <w:sz w:val="18"/>
              <w:szCs w:val="18"/>
            </w:rPr>
          </w:pPr>
        </w:p>
      </w:tc>
    </w:tr>
  </w:tbl>
  <w:p w14:paraId="7ADE3D6D" w14:textId="77777777" w:rsidR="000C41A6" w:rsidRDefault="000C4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91FA7"/>
    <w:multiLevelType w:val="hybridMultilevel"/>
    <w:tmpl w:val="095C778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734897"/>
    <w:multiLevelType w:val="hybridMultilevel"/>
    <w:tmpl w:val="04D47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5842717">
    <w:abstractNumId w:val="0"/>
  </w:num>
  <w:num w:numId="2" w16cid:durableId="76951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A6"/>
    <w:rsid w:val="00025C41"/>
    <w:rsid w:val="00044167"/>
    <w:rsid w:val="000655A0"/>
    <w:rsid w:val="00067E25"/>
    <w:rsid w:val="000A4FE3"/>
    <w:rsid w:val="000C41A6"/>
    <w:rsid w:val="001E3066"/>
    <w:rsid w:val="00207779"/>
    <w:rsid w:val="00225192"/>
    <w:rsid w:val="002945DE"/>
    <w:rsid w:val="0043431F"/>
    <w:rsid w:val="00460DD8"/>
    <w:rsid w:val="004C55FD"/>
    <w:rsid w:val="004D502A"/>
    <w:rsid w:val="004F396F"/>
    <w:rsid w:val="005E1CE2"/>
    <w:rsid w:val="005F16CF"/>
    <w:rsid w:val="00720C26"/>
    <w:rsid w:val="00724931"/>
    <w:rsid w:val="00747F85"/>
    <w:rsid w:val="0076710A"/>
    <w:rsid w:val="007F0710"/>
    <w:rsid w:val="00896D97"/>
    <w:rsid w:val="00956035"/>
    <w:rsid w:val="00A23380"/>
    <w:rsid w:val="00A33182"/>
    <w:rsid w:val="00B1789D"/>
    <w:rsid w:val="00BE28F6"/>
    <w:rsid w:val="00C05883"/>
    <w:rsid w:val="00D360F8"/>
    <w:rsid w:val="00D90539"/>
    <w:rsid w:val="00DD4862"/>
    <w:rsid w:val="00E15D0F"/>
    <w:rsid w:val="00EE19D5"/>
    <w:rsid w:val="00EE7E7C"/>
    <w:rsid w:val="00FD5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64D3CB"/>
  <w15:chartTrackingRefBased/>
  <w15:docId w15:val="{AB9AEEE1-09FE-42FE-9962-03069949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1A6"/>
  </w:style>
  <w:style w:type="paragraph" w:styleId="Footer">
    <w:name w:val="footer"/>
    <w:basedOn w:val="Normal"/>
    <w:link w:val="FooterChar"/>
    <w:uiPriority w:val="99"/>
    <w:unhideWhenUsed/>
    <w:rsid w:val="000C4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1A6"/>
  </w:style>
  <w:style w:type="paragraph" w:styleId="ListParagraph">
    <w:name w:val="List Paragraph"/>
    <w:basedOn w:val="Normal"/>
    <w:uiPriority w:val="34"/>
    <w:qFormat/>
    <w:rsid w:val="00225192"/>
    <w:pPr>
      <w:ind w:left="720"/>
      <w:contextualSpacing/>
    </w:pPr>
  </w:style>
  <w:style w:type="table" w:styleId="TableGrid">
    <w:name w:val="Table Grid"/>
    <w:basedOn w:val="TableNormal"/>
    <w:uiPriority w:val="59"/>
    <w:rsid w:val="00225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2519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25192"/>
    <w:rPr>
      <w:rFonts w:eastAsiaTheme="minorEastAsia"/>
      <w:lang w:val="en-US"/>
    </w:rPr>
  </w:style>
  <w:style w:type="character" w:styleId="PlaceholderText">
    <w:name w:val="Placeholder Text"/>
    <w:basedOn w:val="DefaultParagraphFont"/>
    <w:uiPriority w:val="99"/>
    <w:semiHidden/>
    <w:rsid w:val="00225192"/>
    <w:rPr>
      <w:color w:val="808080"/>
    </w:rPr>
  </w:style>
  <w:style w:type="character" w:styleId="Hyperlink">
    <w:name w:val="Hyperlink"/>
    <w:basedOn w:val="DefaultParagraphFont"/>
    <w:rsid w:val="007F0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akerandsonschoolwear.co.uk/product-category/your-school/teagues-bridg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F7B27349F94616A2CA566107282D46"/>
        <w:category>
          <w:name w:val="General"/>
          <w:gallery w:val="placeholder"/>
        </w:category>
        <w:types>
          <w:type w:val="bbPlcHdr"/>
        </w:types>
        <w:behaviors>
          <w:behavior w:val="content"/>
        </w:behaviors>
        <w:guid w:val="{E1371885-6D37-4D67-B754-83CB3A6C515F}"/>
      </w:docPartPr>
      <w:docPartBody>
        <w:p w:rsidR="00A0243D" w:rsidRDefault="003F6D3A" w:rsidP="003F6D3A">
          <w:pPr>
            <w:pStyle w:val="73F7B27349F94616A2CA566107282D46"/>
          </w:pPr>
          <w:r>
            <w:rPr>
              <w:caps/>
              <w:color w:val="FFFFFF" w:themeColor="background1"/>
              <w:sz w:val="18"/>
              <w:szCs w:val="18"/>
            </w:rPr>
            <w:t>[Document title]</w:t>
          </w:r>
        </w:p>
      </w:docPartBody>
    </w:docPart>
    <w:docPart>
      <w:docPartPr>
        <w:name w:val="6041314AE8CB489D921FAB5E26484CDA"/>
        <w:category>
          <w:name w:val="General"/>
          <w:gallery w:val="placeholder"/>
        </w:category>
        <w:types>
          <w:type w:val="bbPlcHdr"/>
        </w:types>
        <w:behaviors>
          <w:behavior w:val="content"/>
        </w:behaviors>
        <w:guid w:val="{DFE48BDF-B999-419E-B030-763A57B24483}"/>
      </w:docPartPr>
      <w:docPartBody>
        <w:p w:rsidR="00A0243D" w:rsidRDefault="003F6D3A" w:rsidP="003F6D3A">
          <w:pPr>
            <w:pStyle w:val="6041314AE8CB489D921FAB5E26484CDA"/>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TFPreCursive">
    <w:panose1 w:val="03000400000000000000"/>
    <w:charset w:val="00"/>
    <w:family w:val="script"/>
    <w:pitch w:val="variable"/>
    <w:sig w:usb0="00000003" w:usb1="10000000" w:usb2="00000000" w:usb3="00000000" w:csb0="00000001"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3A"/>
    <w:rsid w:val="000655A0"/>
    <w:rsid w:val="00207779"/>
    <w:rsid w:val="002945DE"/>
    <w:rsid w:val="003F6D3A"/>
    <w:rsid w:val="00956035"/>
    <w:rsid w:val="00A02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F7B27349F94616A2CA566107282D46">
    <w:name w:val="73F7B27349F94616A2CA566107282D46"/>
    <w:rsid w:val="003F6D3A"/>
  </w:style>
  <w:style w:type="character" w:styleId="PlaceholderText">
    <w:name w:val="Placeholder Text"/>
    <w:basedOn w:val="DefaultParagraphFont"/>
    <w:uiPriority w:val="99"/>
    <w:semiHidden/>
    <w:rsid w:val="003F6D3A"/>
    <w:rPr>
      <w:color w:val="808080"/>
    </w:rPr>
  </w:style>
  <w:style w:type="paragraph" w:customStyle="1" w:styleId="6041314AE8CB489D921FAB5E26484CDA">
    <w:name w:val="6041314AE8CB489D921FAB5E26484CDA"/>
    <w:rsid w:val="003F6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Mobile phone policy ~ 2022-2023</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Uniform Policy</dc:title>
  <dc:subject>Version 2</dc:subject>
  <dc:creator>Abdulla (nee Charles), Sarah</dc:creator>
  <cp:keywords/>
  <dc:description/>
  <cp:lastModifiedBy>Abdulla, Sarah</cp:lastModifiedBy>
  <cp:revision>2</cp:revision>
  <cp:lastPrinted>2021-10-12T11:51:00Z</cp:lastPrinted>
  <dcterms:created xsi:type="dcterms:W3CDTF">2025-11-05T13:27:00Z</dcterms:created>
  <dcterms:modified xsi:type="dcterms:W3CDTF">2025-11-05T13:27:00Z</dcterms:modified>
</cp:coreProperties>
</file>